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42" w:rsidRPr="00AF255F" w:rsidRDefault="00372B42" w:rsidP="00A454E2">
      <w:pPr>
        <w:jc w:val="both"/>
        <w:rPr>
          <w:rFonts w:ascii="Verdana" w:hAnsi="Verdana" w:cs="Verdana"/>
          <w:b/>
          <w:bCs/>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6" type="#_x0000_t75" style="position:absolute;left:0;text-align:left;margin-left:-50.1pt;margin-top:0;width:90pt;height:91.5pt;z-index:251658240;visibility:visible">
            <v:imagedata r:id="rId5" o:title="" cropbottom="15517f"/>
            <w10:wrap type="square"/>
          </v:shape>
        </w:pict>
      </w:r>
    </w:p>
    <w:p w:rsidR="00372B42" w:rsidRPr="00AF255F" w:rsidRDefault="00372B42" w:rsidP="006A7925">
      <w:pPr>
        <w:keepNext/>
        <w:tabs>
          <w:tab w:val="left" w:pos="284"/>
          <w:tab w:val="left" w:pos="454"/>
          <w:tab w:val="left" w:pos="567"/>
          <w:tab w:val="left" w:pos="851"/>
          <w:tab w:val="left" w:pos="1134"/>
          <w:tab w:val="left" w:pos="1418"/>
        </w:tabs>
        <w:spacing w:before="100" w:after="0" w:line="240" w:lineRule="auto"/>
        <w:outlineLvl w:val="1"/>
        <w:rPr>
          <w:rFonts w:ascii="Arial Narrow" w:hAnsi="Arial Narrow" w:cs="Arial Narrow"/>
          <w:b/>
          <w:bCs/>
          <w:lang w:val="el-GR"/>
        </w:rPr>
      </w:pPr>
      <w:r>
        <w:rPr>
          <w:noProof/>
          <w:lang w:val="el-GR" w:eastAsia="el-GR"/>
        </w:rPr>
        <w:pict>
          <v:shape id="Εικόνα 3" o:spid="_x0000_s1027" type="#_x0000_t75" alt="Εικόνα που περιέχει κείμενο, clipartΠεριγραφή που δημιουργήθηκε αυτόματα" style="position:absolute;margin-left:447.1pt;margin-top:1.95pt;width:36pt;height:38.3pt;z-index:251657216;visibility:visible;mso-position-horizontal-relative:margin">
            <v:imagedata r:id="rId6" o:title=""/>
            <w10:wrap type="square" anchorx="margin"/>
          </v:shape>
        </w:pict>
      </w:r>
      <w:r w:rsidRPr="00AF255F">
        <w:rPr>
          <w:rFonts w:ascii="Arial Narrow" w:hAnsi="Arial Narrow" w:cs="Arial Narrow"/>
          <w:b/>
          <w:bCs/>
          <w:lang w:val="el-GR"/>
        </w:rPr>
        <w:t xml:space="preserve">ΚΕΝΤΡΟ ΠΡΟΛΗΨΗΣ ΕΞΑΡΤΗΣΕΩΝ ΚΑΙ                                </w:t>
      </w:r>
      <w:r w:rsidRPr="00AF255F">
        <w:rPr>
          <w:rFonts w:ascii="Arial Narrow" w:hAnsi="Arial Narrow" w:cs="Arial Narrow"/>
          <w:b/>
          <w:bCs/>
          <w:color w:val="000080"/>
          <w:lang w:val="el-GR"/>
        </w:rPr>
        <w:t>Σε συνεργασία με  τον</w:t>
      </w:r>
      <w:r w:rsidRPr="00AF255F">
        <w:rPr>
          <w:rFonts w:ascii="Arial Narrow" w:hAnsi="Arial Narrow" w:cs="Arial Narrow"/>
          <w:b/>
          <w:bCs/>
          <w:color w:val="000080"/>
          <w:lang w:val="el-GR"/>
        </w:rPr>
        <w:br/>
      </w:r>
      <w:r w:rsidRPr="00AF255F">
        <w:rPr>
          <w:rFonts w:ascii="Arial Narrow" w:hAnsi="Arial Narrow" w:cs="Arial Narrow"/>
          <w:b/>
          <w:bCs/>
          <w:lang w:val="el-GR"/>
        </w:rPr>
        <w:t xml:space="preserve">ΠΡΟΑΓΩΓΗΣ ΤΗΣ ΨΥΧΟΚΟΙΝΩΝΙΚΗΣ ΥΓΕΙΑΣ            </w:t>
      </w:r>
      <w:r w:rsidRPr="00AF255F">
        <w:rPr>
          <w:rFonts w:ascii="Arial Narrow" w:hAnsi="Arial Narrow" w:cs="Arial Narrow"/>
          <w:b/>
          <w:bCs/>
          <w:color w:val="000080"/>
          <w:lang w:val="el-GR"/>
        </w:rPr>
        <w:t>Οργανισμό Κατά των Ναρκωτικών</w:t>
      </w:r>
      <w:r w:rsidRPr="00AF255F">
        <w:rPr>
          <w:rFonts w:ascii="Arial Narrow" w:hAnsi="Arial Narrow" w:cs="Arial Narrow"/>
          <w:color w:val="000080"/>
          <w:lang w:val="el-GR"/>
        </w:rPr>
        <w:br/>
      </w:r>
      <w:r w:rsidRPr="00AF255F">
        <w:rPr>
          <w:rFonts w:ascii="Arial Narrow" w:hAnsi="Arial Narrow" w:cs="Arial Narrow"/>
          <w:b/>
          <w:bCs/>
          <w:lang w:val="el-GR"/>
        </w:rPr>
        <w:t>ΔΗΜΟΥ ΚΗΦΙΣΙΑΣ    «ΠΡΟΝΟΗ»</w:t>
      </w:r>
      <w:r w:rsidRPr="00AF255F">
        <w:rPr>
          <w:rFonts w:ascii="Arial Narrow" w:hAnsi="Arial Narrow" w:cs="Arial Narrow"/>
          <w:b/>
          <w:bCs/>
          <w:color w:val="003366"/>
          <w:lang w:val="el-GR"/>
        </w:rPr>
        <w:t>(ΟΚΑΝΑ)</w:t>
      </w:r>
    </w:p>
    <w:p w:rsidR="00372B42" w:rsidRPr="00AF255F" w:rsidRDefault="00372B42" w:rsidP="006A7925">
      <w:pPr>
        <w:tabs>
          <w:tab w:val="left" w:pos="284"/>
          <w:tab w:val="left" w:pos="454"/>
          <w:tab w:val="left" w:pos="567"/>
          <w:tab w:val="left" w:pos="851"/>
          <w:tab w:val="left" w:pos="1134"/>
          <w:tab w:val="left" w:pos="1418"/>
        </w:tabs>
        <w:spacing w:after="200" w:line="240" w:lineRule="auto"/>
        <w:rPr>
          <w:rFonts w:ascii="Arial Narrow" w:hAnsi="Arial Narrow" w:cs="Arial Narrow"/>
          <w:b/>
          <w:bCs/>
          <w:lang w:val="el-GR"/>
        </w:rPr>
      </w:pPr>
      <w:r w:rsidRPr="00AF255F">
        <w:rPr>
          <w:rFonts w:ascii="Arial Narrow" w:hAnsi="Arial Narrow" w:cs="Arial Narrow"/>
          <w:b/>
          <w:bCs/>
          <w:lang w:val="el-GR"/>
        </w:rPr>
        <w:t>Τηλ./FAX: 210-8082673</w:t>
      </w:r>
    </w:p>
    <w:p w:rsidR="00372B42" w:rsidRPr="00AF255F" w:rsidRDefault="00372B42" w:rsidP="006A7925">
      <w:pPr>
        <w:pBdr>
          <w:bottom w:val="single" w:sz="4" w:space="1" w:color="auto"/>
        </w:pBdr>
        <w:tabs>
          <w:tab w:val="left" w:pos="284"/>
          <w:tab w:val="left" w:pos="454"/>
          <w:tab w:val="left" w:pos="567"/>
          <w:tab w:val="left" w:pos="851"/>
          <w:tab w:val="left" w:pos="1134"/>
          <w:tab w:val="left" w:pos="1418"/>
        </w:tabs>
        <w:spacing w:after="200" w:line="240" w:lineRule="auto"/>
        <w:rPr>
          <w:rFonts w:ascii="Arial Narrow" w:hAnsi="Arial Narrow" w:cs="Arial Narrow"/>
          <w:b/>
          <w:bCs/>
          <w:i/>
          <w:iCs/>
          <w:lang w:val="el-GR"/>
        </w:rPr>
      </w:pPr>
      <w:r w:rsidRPr="00AF255F">
        <w:rPr>
          <w:rFonts w:ascii="Arial Narrow" w:hAnsi="Arial Narrow" w:cs="Arial Narrow"/>
          <w:b/>
          <w:bCs/>
          <w:lang w:val="el-GR"/>
        </w:rPr>
        <w:t>Δήλου 10, 14562 Κηφισιά</w:t>
      </w:r>
      <w:r w:rsidRPr="00AF255F">
        <w:rPr>
          <w:rFonts w:ascii="Arial Narrow" w:hAnsi="Arial Narrow" w:cs="Arial Narrow"/>
          <w:b/>
          <w:bCs/>
          <w:lang w:val="el-GR"/>
        </w:rPr>
        <w:br/>
      </w:r>
      <w:r w:rsidRPr="00AF255F">
        <w:rPr>
          <w:rFonts w:ascii="Arial Narrow" w:hAnsi="Arial Narrow" w:cs="Arial Narrow"/>
          <w:b/>
          <w:bCs/>
          <w:lang w:val="el-GR"/>
        </w:rPr>
        <w:br/>
      </w:r>
      <w:r w:rsidRPr="00AF255F">
        <w:rPr>
          <w:rFonts w:ascii="Arial Narrow" w:hAnsi="Arial Narrow" w:cs="Arial Narrow"/>
          <w:b/>
          <w:bCs/>
          <w:lang w:val="en-US"/>
        </w:rPr>
        <w:t>e</w:t>
      </w:r>
      <w:r w:rsidRPr="00AF255F">
        <w:rPr>
          <w:rFonts w:ascii="Arial Narrow" w:hAnsi="Arial Narrow" w:cs="Arial Narrow"/>
          <w:b/>
          <w:bCs/>
          <w:lang w:val="el-GR"/>
        </w:rPr>
        <w:t>-</w:t>
      </w:r>
      <w:r w:rsidRPr="00AF255F">
        <w:rPr>
          <w:rFonts w:ascii="Arial Narrow" w:hAnsi="Arial Narrow" w:cs="Arial Narrow"/>
          <w:b/>
          <w:bCs/>
          <w:lang w:val="en-US"/>
        </w:rPr>
        <w:t>mail</w:t>
      </w:r>
      <w:r w:rsidRPr="00AF255F">
        <w:rPr>
          <w:rFonts w:ascii="Arial Narrow" w:hAnsi="Arial Narrow" w:cs="Arial Narrow"/>
          <w:b/>
          <w:bCs/>
          <w:lang w:val="el-GR"/>
        </w:rPr>
        <w:t xml:space="preserve">: </w:t>
      </w:r>
      <w:r w:rsidRPr="00AF255F">
        <w:rPr>
          <w:rFonts w:ascii="Arial Narrow" w:hAnsi="Arial Narrow" w:cs="Arial Narrow"/>
          <w:b/>
          <w:bCs/>
          <w:lang w:val="en-US"/>
        </w:rPr>
        <w:t>info</w:t>
      </w:r>
      <w:r w:rsidRPr="00AF255F">
        <w:rPr>
          <w:rFonts w:ascii="Arial Narrow" w:hAnsi="Arial Narrow" w:cs="Arial Narrow"/>
          <w:b/>
          <w:bCs/>
          <w:lang w:val="el-GR"/>
        </w:rPr>
        <w:t>@</w:t>
      </w:r>
      <w:r w:rsidRPr="00AF255F">
        <w:rPr>
          <w:rFonts w:ascii="Arial Narrow" w:hAnsi="Arial Narrow" w:cs="Arial Narrow"/>
          <w:b/>
          <w:bCs/>
          <w:lang w:val="en-US"/>
        </w:rPr>
        <w:t>pronoi</w:t>
      </w:r>
      <w:r w:rsidRPr="00AF255F">
        <w:rPr>
          <w:rFonts w:ascii="Arial Narrow" w:hAnsi="Arial Narrow" w:cs="Arial Narrow"/>
          <w:b/>
          <w:bCs/>
          <w:lang w:val="el-GR"/>
        </w:rPr>
        <w:t>.</w:t>
      </w:r>
      <w:r w:rsidRPr="00AF255F">
        <w:rPr>
          <w:rFonts w:ascii="Arial Narrow" w:hAnsi="Arial Narrow" w:cs="Arial Narrow"/>
          <w:b/>
          <w:bCs/>
          <w:lang w:val="en-US"/>
        </w:rPr>
        <w:t>org</w:t>
      </w:r>
      <w:r w:rsidRPr="00AF255F">
        <w:rPr>
          <w:rFonts w:ascii="Arial Narrow" w:hAnsi="Arial Narrow" w:cs="Arial Narrow"/>
          <w:b/>
          <w:bCs/>
          <w:lang w:val="el-GR"/>
        </w:rPr>
        <w:t>.</w:t>
      </w:r>
      <w:r w:rsidRPr="00AF255F">
        <w:rPr>
          <w:rFonts w:ascii="Arial Narrow" w:hAnsi="Arial Narrow" w:cs="Arial Narrow"/>
          <w:b/>
          <w:bCs/>
          <w:lang w:val="en-US"/>
        </w:rPr>
        <w:t>gr</w:t>
      </w:r>
      <w:r w:rsidRPr="00AF255F">
        <w:rPr>
          <w:rFonts w:ascii="Arial Narrow" w:hAnsi="Arial Narrow" w:cs="Arial Narrow"/>
          <w:b/>
          <w:bCs/>
          <w:lang w:val="el-GR"/>
        </w:rPr>
        <w:br/>
      </w:r>
      <w:r w:rsidRPr="00AF255F">
        <w:rPr>
          <w:rFonts w:ascii="Arial Narrow" w:hAnsi="Arial Narrow" w:cs="Arial Narrow"/>
          <w:b/>
          <w:bCs/>
          <w:i/>
          <w:iCs/>
          <w:lang w:val="el-GR"/>
        </w:rPr>
        <w:t xml:space="preserve"> </w:t>
      </w:r>
      <w:r w:rsidRPr="00AF255F">
        <w:rPr>
          <w:rFonts w:ascii="Arial Narrow" w:hAnsi="Arial Narrow" w:cs="Arial Narrow"/>
          <w:b/>
          <w:bCs/>
          <w:i/>
          <w:iCs/>
          <w:lang w:val="en-US"/>
        </w:rPr>
        <w:t>www</w:t>
      </w:r>
      <w:r w:rsidRPr="00AF255F">
        <w:rPr>
          <w:rFonts w:ascii="Arial Narrow" w:hAnsi="Arial Narrow" w:cs="Arial Narrow"/>
          <w:b/>
          <w:bCs/>
          <w:i/>
          <w:iCs/>
          <w:lang w:val="el-GR"/>
        </w:rPr>
        <w:t>.</w:t>
      </w:r>
      <w:r w:rsidRPr="00AF255F">
        <w:rPr>
          <w:rFonts w:ascii="Arial Narrow" w:hAnsi="Arial Narrow" w:cs="Arial Narrow"/>
          <w:b/>
          <w:bCs/>
          <w:i/>
          <w:iCs/>
          <w:lang w:val="en-US"/>
        </w:rPr>
        <w:t>pronoi</w:t>
      </w:r>
      <w:r w:rsidRPr="00AF255F">
        <w:rPr>
          <w:rFonts w:ascii="Arial Narrow" w:hAnsi="Arial Narrow" w:cs="Arial Narrow"/>
          <w:b/>
          <w:bCs/>
          <w:i/>
          <w:iCs/>
          <w:lang w:val="el-GR"/>
        </w:rPr>
        <w:t>.</w:t>
      </w:r>
      <w:r w:rsidRPr="00AF255F">
        <w:rPr>
          <w:rFonts w:ascii="Arial Narrow" w:hAnsi="Arial Narrow" w:cs="Arial Narrow"/>
          <w:b/>
          <w:bCs/>
          <w:i/>
          <w:iCs/>
          <w:lang w:val="en-US"/>
        </w:rPr>
        <w:t>org</w:t>
      </w:r>
      <w:r w:rsidRPr="00AF255F">
        <w:rPr>
          <w:rFonts w:ascii="Arial Narrow" w:hAnsi="Arial Narrow" w:cs="Arial Narrow"/>
          <w:b/>
          <w:bCs/>
          <w:i/>
          <w:iCs/>
          <w:lang w:val="el-GR"/>
        </w:rPr>
        <w:t>.</w:t>
      </w:r>
      <w:r w:rsidRPr="00AF255F">
        <w:rPr>
          <w:rFonts w:ascii="Arial Narrow" w:hAnsi="Arial Narrow" w:cs="Arial Narrow"/>
          <w:b/>
          <w:bCs/>
          <w:i/>
          <w:iCs/>
          <w:lang w:val="en-US"/>
        </w:rPr>
        <w:t>gr</w:t>
      </w:r>
    </w:p>
    <w:p w:rsidR="00372B42" w:rsidRPr="00AF255F" w:rsidRDefault="00372B42" w:rsidP="006A7925">
      <w:pPr>
        <w:autoSpaceDE w:val="0"/>
        <w:autoSpaceDN w:val="0"/>
        <w:adjustRightInd w:val="0"/>
        <w:spacing w:after="0" w:line="276" w:lineRule="auto"/>
        <w:jc w:val="center"/>
        <w:rPr>
          <w:b/>
          <w:bCs/>
          <w:u w:val="single"/>
          <w:lang w:val="el-GR"/>
        </w:rPr>
      </w:pPr>
      <w:r w:rsidRPr="00AF255F">
        <w:rPr>
          <w:b/>
          <w:bCs/>
          <w:u w:val="single"/>
          <w:lang w:val="el-GR"/>
        </w:rPr>
        <w:t>ΠΡΟΣΚΛΗΣΗ ΣΕ ΕΚΠΑΙΔΕΥΤΙΚΟ ΣΕΜΙΝΑΡΙΟ</w:t>
      </w:r>
    </w:p>
    <w:p w:rsidR="00372B42" w:rsidRPr="00AF255F" w:rsidRDefault="00372B42" w:rsidP="006A7925">
      <w:pPr>
        <w:autoSpaceDE w:val="0"/>
        <w:autoSpaceDN w:val="0"/>
        <w:adjustRightInd w:val="0"/>
        <w:spacing w:after="0" w:line="276" w:lineRule="auto"/>
        <w:jc w:val="center"/>
        <w:rPr>
          <w:b/>
          <w:bCs/>
          <w:u w:val="single"/>
          <w:lang w:val="el-GR"/>
        </w:rPr>
      </w:pPr>
    </w:p>
    <w:p w:rsidR="00372B42" w:rsidRPr="00AF255F" w:rsidRDefault="00372B42" w:rsidP="00A454E2">
      <w:pPr>
        <w:jc w:val="both"/>
        <w:rPr>
          <w:rFonts w:ascii="Verdana" w:hAnsi="Verdana" w:cs="Verdana"/>
          <w:b/>
          <w:bCs/>
          <w:lang w:val="el-GR"/>
        </w:rPr>
      </w:pPr>
      <w:r w:rsidRPr="00AF255F">
        <w:rPr>
          <w:rFonts w:ascii="Verdana" w:hAnsi="Verdana" w:cs="Verdana"/>
          <w:b/>
          <w:bCs/>
          <w:lang w:val="el-GR"/>
        </w:rPr>
        <w:t>Επιμορφωτικό εξ αποστάσεως Σεμινάριο Δ.Δ.Ε. Β΄Αθήνας σε συνεργασία με την ΠΡΟΝΟΗ, στο πλαίσιο του εγκεκριμένου ευρωπαϊκού προγράμματος πρόληψης χρήσης εξαρτησιογόνων ουσιών και ανάπτυξης υγιών στάσεων «BOYS &amp; GIRLS PLUS», 25 Νοεμβρίου 2022 &amp; 2 Δεκεμβρίου 2022</w:t>
      </w:r>
    </w:p>
    <w:p w:rsidR="00372B42" w:rsidRPr="00AF255F" w:rsidRDefault="00372B42" w:rsidP="00A454E2">
      <w:pPr>
        <w:jc w:val="both"/>
        <w:rPr>
          <w:rFonts w:ascii="Verdana" w:hAnsi="Verdana" w:cs="Verdana"/>
          <w:lang w:val="el-GR"/>
        </w:rPr>
      </w:pPr>
    </w:p>
    <w:p w:rsidR="00372B42" w:rsidRPr="00AF255F" w:rsidRDefault="00372B42" w:rsidP="00A454E2">
      <w:pPr>
        <w:jc w:val="both"/>
        <w:rPr>
          <w:rFonts w:ascii="Verdana" w:hAnsi="Verdana" w:cs="Verdana"/>
          <w:lang w:val="el-GR"/>
        </w:rPr>
      </w:pPr>
      <w:r w:rsidRPr="00AF255F">
        <w:rPr>
          <w:rFonts w:ascii="Verdana" w:hAnsi="Verdana" w:cs="Verdana"/>
          <w:lang w:val="el-GR"/>
        </w:rPr>
        <w:t xml:space="preserve">Η Διεύθυνση Δευτεροβάθμιας Εκπαίδευσης Β΄ Αθήνας προτίθεται να διοργανώσει βιωματικό </w:t>
      </w:r>
      <w:r w:rsidRPr="00AF255F">
        <w:rPr>
          <w:rFonts w:ascii="Verdana" w:hAnsi="Verdana" w:cs="Verdana"/>
        </w:rPr>
        <w:t> </w:t>
      </w:r>
      <w:r w:rsidRPr="00AF255F">
        <w:rPr>
          <w:rFonts w:ascii="Verdana" w:hAnsi="Verdana" w:cs="Verdana"/>
          <w:lang w:val="el-GR"/>
        </w:rPr>
        <w:t xml:space="preserve">διαδικτυακό επιμορφωτικό σεμινάριο που αφορά το </w:t>
      </w:r>
      <w:r w:rsidRPr="00AF255F">
        <w:rPr>
          <w:rFonts w:ascii="Verdana" w:hAnsi="Verdana" w:cs="Verdana"/>
        </w:rPr>
        <w:t> </w:t>
      </w:r>
      <w:r w:rsidRPr="00AF255F">
        <w:rPr>
          <w:rFonts w:ascii="Verdana" w:hAnsi="Verdana" w:cs="Verdana"/>
          <w:lang w:val="el-GR"/>
        </w:rPr>
        <w:t xml:space="preserve">Εγκεκριμένο Ευρωπαϊκό Πρόγραμμα </w:t>
      </w:r>
      <w:r w:rsidRPr="00AF255F">
        <w:rPr>
          <w:rFonts w:ascii="Verdana" w:hAnsi="Verdana" w:cs="Verdana"/>
        </w:rPr>
        <w:t>A</w:t>
      </w:r>
      <w:r w:rsidRPr="00AF255F">
        <w:rPr>
          <w:rFonts w:ascii="Verdana" w:hAnsi="Verdana" w:cs="Verdana"/>
          <w:lang w:val="el-GR"/>
        </w:rPr>
        <w:t>νάπτυξης Υγιών Στάσεων και Πρόληψης Χρήσης Εξαρτησιογόνων ουσιών σε εφήβους “</w:t>
      </w:r>
      <w:r w:rsidRPr="00AF255F">
        <w:rPr>
          <w:rFonts w:ascii="Verdana" w:hAnsi="Verdana" w:cs="Verdana"/>
        </w:rPr>
        <w:t>BOYS</w:t>
      </w:r>
      <w:r w:rsidRPr="00AF255F">
        <w:rPr>
          <w:rFonts w:ascii="Verdana" w:hAnsi="Verdana" w:cs="Verdana"/>
          <w:lang w:val="el-GR"/>
        </w:rPr>
        <w:t xml:space="preserve"> &amp; </w:t>
      </w:r>
      <w:r w:rsidRPr="00AF255F">
        <w:rPr>
          <w:rFonts w:ascii="Verdana" w:hAnsi="Verdana" w:cs="Verdana"/>
        </w:rPr>
        <w:t>GIRLS</w:t>
      </w:r>
      <w:r w:rsidRPr="00AF255F">
        <w:rPr>
          <w:rFonts w:ascii="Verdana" w:hAnsi="Verdana" w:cs="Verdana"/>
          <w:lang w:val="el-GR"/>
        </w:rPr>
        <w:t xml:space="preserve"> </w:t>
      </w:r>
      <w:r w:rsidRPr="00AF255F">
        <w:rPr>
          <w:rFonts w:ascii="Verdana" w:hAnsi="Verdana" w:cs="Verdana"/>
        </w:rPr>
        <w:t>PLUS</w:t>
      </w:r>
      <w:r w:rsidRPr="00AF255F">
        <w:rPr>
          <w:rFonts w:ascii="Verdana" w:hAnsi="Verdana" w:cs="Verdana"/>
          <w:lang w:val="el-GR"/>
        </w:rPr>
        <w:t xml:space="preserve">”, σε συνεργασία με το </w:t>
      </w:r>
      <w:bookmarkStart w:id="0" w:name="_Hlk119564426"/>
      <w:r w:rsidRPr="00AF255F">
        <w:rPr>
          <w:rFonts w:ascii="Verdana" w:hAnsi="Verdana" w:cs="Verdana"/>
          <w:lang w:val="el-GR"/>
        </w:rPr>
        <w:t>Κέντρο Πρόληψης Εξαρτήσεων και Προαγωγής της Ψυχοκοινωνικής Υγείας Δήμου Κηφισιάς - ΟΚΑΝΑ  «ΠΡΟΝΟΗ»,</w:t>
      </w:r>
      <w:r w:rsidRPr="00AF255F">
        <w:rPr>
          <w:rFonts w:ascii="Verdana" w:hAnsi="Verdana" w:cs="Verdana"/>
        </w:rPr>
        <w:t> </w:t>
      </w:r>
      <w:bookmarkEnd w:id="0"/>
      <w:r w:rsidRPr="00AF255F">
        <w:rPr>
          <w:rFonts w:ascii="Verdana" w:hAnsi="Verdana" w:cs="Verdana"/>
          <w:b/>
          <w:bCs/>
          <w:lang w:val="el-GR"/>
        </w:rPr>
        <w:t>την Παρασκευή 25 Νοεμβρίου 2022 &amp; την Παρασκευή 2 Δεκεμβρίου 2022 και ώρες 17.30-20.30μμ.</w:t>
      </w:r>
    </w:p>
    <w:p w:rsidR="00372B42" w:rsidRPr="00AF255F" w:rsidRDefault="00372B42" w:rsidP="00A454E2">
      <w:pPr>
        <w:jc w:val="both"/>
        <w:rPr>
          <w:rFonts w:ascii="Verdana" w:hAnsi="Verdana" w:cs="Verdana"/>
          <w:lang w:val="el-GR"/>
        </w:rPr>
      </w:pPr>
      <w:r w:rsidRPr="00AF255F">
        <w:rPr>
          <w:rFonts w:ascii="Verdana" w:hAnsi="Verdana" w:cs="Verdana"/>
          <w:lang w:val="el-GR"/>
        </w:rPr>
        <w:t xml:space="preserve">Το πρόγραμμα </w:t>
      </w:r>
      <w:r w:rsidRPr="00AF255F">
        <w:rPr>
          <w:rFonts w:ascii="Verdana" w:hAnsi="Verdana" w:cs="Verdana"/>
        </w:rPr>
        <w:t>Boys</w:t>
      </w:r>
      <w:r w:rsidRPr="00AF255F">
        <w:rPr>
          <w:rFonts w:ascii="Verdana" w:hAnsi="Verdana" w:cs="Verdana"/>
          <w:lang w:val="el-GR"/>
        </w:rPr>
        <w:t xml:space="preserve"> </w:t>
      </w:r>
      <w:r w:rsidRPr="00AF255F">
        <w:rPr>
          <w:rFonts w:ascii="Verdana" w:hAnsi="Verdana" w:cs="Verdana"/>
        </w:rPr>
        <w:t>and</w:t>
      </w:r>
      <w:r w:rsidRPr="00AF255F">
        <w:rPr>
          <w:rFonts w:ascii="Verdana" w:hAnsi="Verdana" w:cs="Verdana"/>
          <w:lang w:val="el-GR"/>
        </w:rPr>
        <w:t xml:space="preserve"> </w:t>
      </w:r>
      <w:r w:rsidRPr="00AF255F">
        <w:rPr>
          <w:rFonts w:ascii="Verdana" w:hAnsi="Verdana" w:cs="Verdana"/>
        </w:rPr>
        <w:t>Girls</w:t>
      </w:r>
      <w:r w:rsidRPr="00AF255F">
        <w:rPr>
          <w:rFonts w:ascii="Verdana" w:hAnsi="Verdana" w:cs="Verdana"/>
          <w:lang w:val="el-GR"/>
        </w:rPr>
        <w:t xml:space="preserve"> </w:t>
      </w:r>
      <w:r w:rsidRPr="00AF255F">
        <w:rPr>
          <w:rFonts w:ascii="Verdana" w:hAnsi="Verdana" w:cs="Verdana"/>
        </w:rPr>
        <w:t>Plus</w:t>
      </w:r>
      <w:r w:rsidRPr="00AF255F">
        <w:rPr>
          <w:rFonts w:ascii="Verdana" w:hAnsi="Verdana" w:cs="Verdana"/>
          <w:lang w:val="el-GR"/>
        </w:rPr>
        <w:t xml:space="preserve"> είναι ένα ευρωπαϊκό πρόγραμμα πρόληψης της χρήσης εξαρτησιογόνων ουσιών και των επιπτώσεων τους στον εφηβικό πληθυσμό (</w:t>
      </w:r>
      <w:r w:rsidRPr="00AF255F">
        <w:rPr>
          <w:rFonts w:ascii="Verdana" w:hAnsi="Verdana" w:cs="Verdana"/>
          <w:i/>
          <w:iCs/>
          <w:lang w:val="el-GR"/>
        </w:rPr>
        <w:t>ηλικίας 13 – 19 ετών</w:t>
      </w:r>
      <w:r w:rsidRPr="00AF255F">
        <w:rPr>
          <w:rFonts w:ascii="Verdana" w:hAnsi="Verdana" w:cs="Verdana"/>
          <w:lang w:val="el-GR"/>
        </w:rPr>
        <w:t>).</w:t>
      </w:r>
    </w:p>
    <w:p w:rsidR="00372B42" w:rsidRPr="00AF255F" w:rsidRDefault="00372B42" w:rsidP="00A454E2">
      <w:pPr>
        <w:jc w:val="both"/>
        <w:rPr>
          <w:rFonts w:ascii="Verdana" w:hAnsi="Verdana" w:cs="Verdana"/>
          <w:lang w:val="el-GR"/>
        </w:rPr>
      </w:pPr>
      <w:r w:rsidRPr="00AF255F">
        <w:rPr>
          <w:rFonts w:ascii="Verdana" w:hAnsi="Verdana" w:cs="Verdana"/>
          <w:lang w:val="el-GR"/>
        </w:rPr>
        <w:t xml:space="preserve">Το πρόγραμμα </w:t>
      </w:r>
      <w:r w:rsidRPr="00AF255F">
        <w:rPr>
          <w:rFonts w:ascii="Verdana" w:hAnsi="Verdana" w:cs="Verdana"/>
        </w:rPr>
        <w:t>Boys</w:t>
      </w:r>
      <w:r w:rsidRPr="00AF255F">
        <w:rPr>
          <w:rFonts w:ascii="Verdana" w:hAnsi="Verdana" w:cs="Verdana"/>
          <w:lang w:val="el-GR"/>
        </w:rPr>
        <w:t xml:space="preserve"> </w:t>
      </w:r>
      <w:r w:rsidRPr="00AF255F">
        <w:rPr>
          <w:rFonts w:ascii="Verdana" w:hAnsi="Verdana" w:cs="Verdana"/>
        </w:rPr>
        <w:t>and</w:t>
      </w:r>
      <w:r w:rsidRPr="00AF255F">
        <w:rPr>
          <w:rFonts w:ascii="Verdana" w:hAnsi="Verdana" w:cs="Verdana"/>
          <w:lang w:val="el-GR"/>
        </w:rPr>
        <w:t xml:space="preserve"> </w:t>
      </w:r>
      <w:r w:rsidRPr="00AF255F">
        <w:rPr>
          <w:rFonts w:ascii="Verdana" w:hAnsi="Verdana" w:cs="Verdana"/>
        </w:rPr>
        <w:t>Girls</w:t>
      </w:r>
      <w:r w:rsidRPr="00AF255F">
        <w:rPr>
          <w:rFonts w:ascii="Verdana" w:hAnsi="Verdana" w:cs="Verdana"/>
          <w:lang w:val="el-GR"/>
        </w:rPr>
        <w:t xml:space="preserve"> </w:t>
      </w:r>
      <w:r w:rsidRPr="00AF255F">
        <w:rPr>
          <w:rFonts w:ascii="Verdana" w:hAnsi="Verdana" w:cs="Verdana"/>
        </w:rPr>
        <w:t>Plus</w:t>
      </w:r>
      <w:r w:rsidRPr="00AF255F">
        <w:rPr>
          <w:rFonts w:ascii="Verdana" w:hAnsi="Verdana" w:cs="Verdana"/>
          <w:lang w:val="el-GR"/>
        </w:rPr>
        <w:t xml:space="preserve"> παρέχει στους</w:t>
      </w:r>
      <w:r w:rsidRPr="00AF255F">
        <w:rPr>
          <w:rFonts w:ascii="Verdana" w:hAnsi="Verdana" w:cs="Verdana"/>
        </w:rPr>
        <w:t> </w:t>
      </w:r>
      <w:r w:rsidRPr="00AF255F">
        <w:rPr>
          <w:rFonts w:ascii="Verdana" w:hAnsi="Verdana" w:cs="Verdana"/>
          <w:b/>
          <w:bCs/>
          <w:lang w:val="el-GR"/>
        </w:rPr>
        <w:t>πιστοποιημένους εκπαιδευτικούς</w:t>
      </w:r>
      <w:r w:rsidRPr="00AF255F">
        <w:rPr>
          <w:rFonts w:ascii="Verdana" w:hAnsi="Verdana" w:cs="Verdana"/>
          <w:b/>
          <w:bCs/>
        </w:rPr>
        <w:t> </w:t>
      </w:r>
      <w:r w:rsidRPr="00AF255F">
        <w:rPr>
          <w:rFonts w:ascii="Verdana" w:hAnsi="Verdana" w:cs="Verdana"/>
          <w:lang w:val="el-GR"/>
        </w:rPr>
        <w:t>ένα σύνολο πρωτοπόρων διαδικτυακών και έντυπων εργαλείων που εμπλέκουν με δημιουργικό τρόπο τους νέους και τους ευαισθητοποιούν στους κινδύνους που σχετίζονται με την χρήση εξαρτησιογόνων ουσιών. Μέσα από τη συμμετοχή σε αυτό το πρόγραμμα τα νεαρά άτομα μπορούν να αναπτύξουν ικανότητες αντίστασης στην πίεση των συνομηλίκων και να υιοθετήσουν μια ανεξάρτητη διαδικασία λήψης αποφάσεων για να επιτύχουν έναν υγιή τρόπο ζωής.</w:t>
      </w:r>
    </w:p>
    <w:p w:rsidR="00372B42" w:rsidRPr="00AF255F" w:rsidRDefault="00372B42" w:rsidP="00A454E2">
      <w:pPr>
        <w:jc w:val="both"/>
        <w:rPr>
          <w:rFonts w:ascii="Verdana" w:hAnsi="Verdana" w:cs="Verdana"/>
          <w:lang w:val="el-GR"/>
        </w:rPr>
      </w:pPr>
      <w:r w:rsidRPr="00AF255F">
        <w:rPr>
          <w:rFonts w:ascii="Verdana" w:hAnsi="Verdana" w:cs="Verdana"/>
          <w:lang w:val="el-GR"/>
        </w:rPr>
        <w:t>Το Ινστιτούτο Εκπαιδευτικής Πολιτικής (ΙΕΠ) έχει ήδη εγκρίνει την υλοποίησή του στα σχολεία της Δευτεροβάθμιας Εκπαίδευσης τα προηγούμενα σχολικά έτη (τελευταία: η με Αρ. Πρωτ. ΄Έγκριση:</w:t>
      </w:r>
      <w:r w:rsidRPr="00AF255F">
        <w:rPr>
          <w:rFonts w:ascii="Verdana" w:hAnsi="Verdana" w:cs="Verdana"/>
        </w:rPr>
        <w:t> </w:t>
      </w:r>
      <w:r w:rsidRPr="00AF255F">
        <w:rPr>
          <w:rFonts w:ascii="Verdana" w:hAnsi="Verdana" w:cs="Verdana"/>
          <w:b/>
          <w:bCs/>
          <w:lang w:val="el-GR"/>
        </w:rPr>
        <w:t>Φ.2.1/ΕΧ/67671/154305/Δ7/29-11-2021</w:t>
      </w:r>
      <w:r w:rsidRPr="00AF255F">
        <w:rPr>
          <w:rFonts w:ascii="Verdana" w:hAnsi="Verdana" w:cs="Verdana"/>
        </w:rPr>
        <w:t> </w:t>
      </w:r>
      <w:r w:rsidRPr="00AF255F">
        <w:rPr>
          <w:rFonts w:ascii="Verdana" w:hAnsi="Verdana" w:cs="Verdana"/>
          <w:lang w:val="el-GR"/>
        </w:rPr>
        <w:t xml:space="preserve">για το σχολικό έτος 2021-22). Αναμένεται η επανέγκρισή του και για τη φετινή χρονιά, στο πλαίσιο των Εργαστηρίων Δεξιοτήτων. </w:t>
      </w:r>
    </w:p>
    <w:p w:rsidR="00372B42" w:rsidRPr="00AF255F" w:rsidRDefault="00372B42" w:rsidP="00A454E2">
      <w:pPr>
        <w:jc w:val="both"/>
        <w:rPr>
          <w:rFonts w:ascii="Verdana" w:hAnsi="Verdana" w:cs="Verdana"/>
          <w:lang w:val="el-GR"/>
        </w:rPr>
      </w:pPr>
      <w:r w:rsidRPr="00AF255F">
        <w:rPr>
          <w:rFonts w:ascii="Verdana" w:hAnsi="Verdana" w:cs="Verdana"/>
          <w:b/>
          <w:bCs/>
          <w:u w:val="single"/>
          <w:lang w:val="el-GR"/>
        </w:rPr>
        <w:t>Προϋπόθεση συμμετοχής των εκπαιδευτικών στην επιμόρφωση είναι η δέσμευση να υλοποιήσουν όλο ή μέρος του προγράμματος έως το τέλος της σχολικής χρονιάς</w:t>
      </w:r>
      <w:r w:rsidRPr="00AF255F">
        <w:rPr>
          <w:rFonts w:ascii="Verdana" w:hAnsi="Verdana" w:cs="Verdana"/>
          <w:b/>
          <w:bCs/>
          <w:u w:val="single"/>
        </w:rPr>
        <w:t> </w:t>
      </w:r>
      <w:r w:rsidRPr="00AF255F">
        <w:rPr>
          <w:rFonts w:ascii="Verdana" w:hAnsi="Verdana" w:cs="Verdana"/>
          <w:b/>
          <w:bCs/>
          <w:u w:val="single"/>
          <w:lang w:val="el-GR"/>
        </w:rPr>
        <w:t xml:space="preserve">, </w:t>
      </w:r>
      <w:r w:rsidRPr="00AF255F">
        <w:rPr>
          <w:rFonts w:ascii="Verdana" w:hAnsi="Verdana" w:cs="Verdana"/>
          <w:lang w:val="el-GR"/>
        </w:rPr>
        <w:t>κλιμακωτά ως εξής:</w:t>
      </w:r>
      <w:r w:rsidRPr="00AF255F">
        <w:rPr>
          <w:rFonts w:ascii="Verdana" w:hAnsi="Verdana" w:cs="Verdana"/>
        </w:rPr>
        <w:t> </w:t>
      </w:r>
      <w:r w:rsidRPr="00AF255F">
        <w:rPr>
          <w:rFonts w:ascii="Verdana" w:hAnsi="Verdana" w:cs="Verdana"/>
          <w:b/>
          <w:bCs/>
          <w:u w:val="single"/>
          <w:lang w:val="el-GR"/>
        </w:rPr>
        <w:t>κατ’ ελάχιστον εφαρμογή</w:t>
      </w:r>
      <w:r w:rsidRPr="00AF255F">
        <w:rPr>
          <w:rFonts w:ascii="Verdana" w:hAnsi="Verdana" w:cs="Verdana"/>
          <w:b/>
          <w:bCs/>
          <w:u w:val="single"/>
        </w:rPr>
        <w:t> </w:t>
      </w:r>
      <w:r w:rsidRPr="00AF255F">
        <w:rPr>
          <w:rFonts w:ascii="Verdana" w:hAnsi="Verdana" w:cs="Verdana"/>
          <w:b/>
          <w:bCs/>
          <w:lang w:val="el-GR"/>
        </w:rPr>
        <w:t>3 ενοτήτων του προγράμματος</w:t>
      </w:r>
      <w:r w:rsidRPr="00AF255F">
        <w:rPr>
          <w:rFonts w:ascii="Verdana" w:hAnsi="Verdana" w:cs="Verdana"/>
          <w:b/>
          <w:bCs/>
        </w:rPr>
        <w:t> </w:t>
      </w:r>
      <w:r w:rsidRPr="00AF255F">
        <w:rPr>
          <w:rFonts w:ascii="Verdana" w:hAnsi="Verdana" w:cs="Verdana"/>
          <w:lang w:val="el-GR"/>
        </w:rPr>
        <w:t>των 45 λεπτών η καθεμία και σε διάστημα τριών ημερών και άνω,</w:t>
      </w:r>
      <w:r w:rsidRPr="00AF255F">
        <w:rPr>
          <w:rFonts w:ascii="Verdana" w:hAnsi="Verdana" w:cs="Verdana"/>
        </w:rPr>
        <w:t> </w:t>
      </w:r>
      <w:r w:rsidRPr="00AF255F">
        <w:rPr>
          <w:rFonts w:ascii="Verdana" w:hAnsi="Verdana" w:cs="Verdana"/>
          <w:b/>
          <w:bCs/>
          <w:lang w:val="el-GR"/>
        </w:rPr>
        <w:t>ή</w:t>
      </w:r>
      <w:r w:rsidRPr="00AF255F">
        <w:rPr>
          <w:rFonts w:ascii="Verdana" w:hAnsi="Verdana" w:cs="Verdana"/>
          <w:b/>
          <w:bCs/>
        </w:rPr>
        <w:t> </w:t>
      </w:r>
      <w:r w:rsidRPr="00AF255F">
        <w:rPr>
          <w:rFonts w:ascii="Verdana" w:hAnsi="Verdana" w:cs="Verdana"/>
          <w:b/>
          <w:bCs/>
          <w:u w:val="single"/>
          <w:lang w:val="el-GR"/>
        </w:rPr>
        <w:t>εφαρμογή 6 ενοτήτων</w:t>
      </w:r>
      <w:r w:rsidRPr="00AF255F">
        <w:rPr>
          <w:rFonts w:ascii="Verdana" w:hAnsi="Verdana" w:cs="Verdana"/>
          <w:b/>
          <w:bCs/>
          <w:u w:val="single"/>
        </w:rPr>
        <w:t> </w:t>
      </w:r>
      <w:r w:rsidRPr="00AF255F">
        <w:rPr>
          <w:rFonts w:ascii="Verdana" w:hAnsi="Verdana" w:cs="Verdana"/>
          <w:b/>
          <w:bCs/>
          <w:lang w:val="el-GR"/>
        </w:rPr>
        <w:t>του προγράμματος</w:t>
      </w:r>
      <w:r w:rsidRPr="00AF255F">
        <w:rPr>
          <w:rFonts w:ascii="Verdana" w:hAnsi="Verdana" w:cs="Verdana"/>
        </w:rPr>
        <w:t> </w:t>
      </w:r>
      <w:r w:rsidRPr="00AF255F">
        <w:rPr>
          <w:rFonts w:ascii="Verdana" w:hAnsi="Verdana" w:cs="Verdana"/>
          <w:lang w:val="el-GR"/>
        </w:rPr>
        <w:t>των 45 λεπτών η καθεμία και σε διάστημα έξι ημερών και άνω,</w:t>
      </w:r>
      <w:r w:rsidRPr="00AF255F">
        <w:rPr>
          <w:rFonts w:ascii="Verdana" w:hAnsi="Verdana" w:cs="Verdana"/>
        </w:rPr>
        <w:t> </w:t>
      </w:r>
      <w:r w:rsidRPr="00AF255F">
        <w:rPr>
          <w:rFonts w:ascii="Verdana" w:hAnsi="Verdana" w:cs="Verdana"/>
          <w:b/>
          <w:bCs/>
          <w:lang w:val="el-GR"/>
        </w:rPr>
        <w:t>ή</w:t>
      </w:r>
      <w:r w:rsidRPr="00AF255F">
        <w:rPr>
          <w:rFonts w:ascii="Verdana" w:hAnsi="Verdana" w:cs="Verdana"/>
          <w:b/>
          <w:bCs/>
        </w:rPr>
        <w:t> </w:t>
      </w:r>
      <w:r w:rsidRPr="00AF255F">
        <w:rPr>
          <w:rFonts w:ascii="Verdana" w:hAnsi="Verdana" w:cs="Verdana"/>
          <w:b/>
          <w:bCs/>
          <w:u w:val="single"/>
          <w:lang w:val="el-GR"/>
        </w:rPr>
        <w:t>πλήρης εφαρμογή των 6 ενοτήτων του προγράμματος</w:t>
      </w:r>
      <w:r w:rsidRPr="00AF255F">
        <w:rPr>
          <w:rFonts w:ascii="Verdana" w:hAnsi="Verdana" w:cs="Verdana"/>
        </w:rPr>
        <w:t> </w:t>
      </w:r>
      <w:r w:rsidRPr="00AF255F">
        <w:rPr>
          <w:rFonts w:ascii="Verdana" w:hAnsi="Verdana" w:cs="Verdana"/>
          <w:lang w:val="el-GR"/>
        </w:rPr>
        <w:t>των 135 λεπτών η καθεμία και σε διάστημα έξι ημερών και άνω.</w:t>
      </w:r>
    </w:p>
    <w:tbl>
      <w:tblPr>
        <w:tblpPr w:leftFromText="180" w:rightFromText="180" w:vertAnchor="page" w:horzAnchor="margin" w:tblpY="4253"/>
        <w:tblW w:w="9084" w:type="dxa"/>
        <w:tblBorders>
          <w:top w:val="dotted" w:sz="6" w:space="0" w:color="auto"/>
          <w:left w:val="dotted" w:sz="6" w:space="0" w:color="auto"/>
          <w:bottom w:val="dotted" w:sz="6" w:space="0" w:color="auto"/>
          <w:right w:val="dotted" w:sz="6" w:space="0" w:color="auto"/>
        </w:tblBorders>
        <w:tblCellMar>
          <w:left w:w="0" w:type="dxa"/>
          <w:right w:w="0" w:type="dxa"/>
        </w:tblCellMar>
        <w:tblLook w:val="00A0"/>
      </w:tblPr>
      <w:tblGrid>
        <w:gridCol w:w="9084"/>
      </w:tblGrid>
      <w:tr w:rsidR="00372B42" w:rsidRPr="002A7C25">
        <w:trPr>
          <w:trHeight w:val="242"/>
        </w:trPr>
        <w:tc>
          <w:tcPr>
            <w:tcW w:w="9084" w:type="dxa"/>
            <w:tcBorders>
              <w:top w:val="outset" w:sz="6" w:space="0" w:color="auto"/>
              <w:left w:val="outset" w:sz="6" w:space="0" w:color="auto"/>
              <w:bottom w:val="outset" w:sz="6" w:space="0" w:color="auto"/>
              <w:right w:val="single" w:sz="6" w:space="0" w:color="E8E1C8"/>
            </w:tcBorders>
            <w:shd w:val="clear" w:color="auto" w:fill="D8CEB6"/>
            <w:tcMar>
              <w:top w:w="96" w:type="dxa"/>
              <w:left w:w="192" w:type="dxa"/>
              <w:bottom w:w="96" w:type="dxa"/>
              <w:right w:w="192" w:type="dxa"/>
            </w:tcMar>
            <w:vAlign w:val="center"/>
          </w:tcPr>
          <w:p w:rsidR="00372B42" w:rsidRPr="002A7C25" w:rsidRDefault="00372B42" w:rsidP="00AF255F">
            <w:pPr>
              <w:jc w:val="both"/>
              <w:rPr>
                <w:rFonts w:ascii="Verdana" w:hAnsi="Verdana" w:cs="Verdana"/>
                <w:lang w:val="el-GR"/>
              </w:rPr>
            </w:pPr>
            <w:r w:rsidRPr="002A7C25">
              <w:rPr>
                <w:rFonts w:ascii="Verdana" w:hAnsi="Verdana" w:cs="Verdana"/>
                <w:b/>
                <w:bCs/>
                <w:lang w:val="el-GR"/>
              </w:rPr>
              <w:t>Ημερομηνίες και ώρες υλοποίησης σύγχρονης – διαδικτυακής</w:t>
            </w:r>
            <w:r w:rsidRPr="002A7C25">
              <w:rPr>
                <w:rFonts w:ascii="Verdana" w:hAnsi="Verdana" w:cs="Verdana"/>
              </w:rPr>
              <w:t> </w:t>
            </w:r>
            <w:r w:rsidRPr="002A7C25">
              <w:rPr>
                <w:rFonts w:ascii="Verdana" w:hAnsi="Verdana" w:cs="Verdana"/>
                <w:lang w:val="el-GR"/>
              </w:rPr>
              <w:t>επιμόρφωσης:</w:t>
            </w:r>
            <w:r w:rsidRPr="002A7C25">
              <w:rPr>
                <w:rFonts w:ascii="Verdana" w:hAnsi="Verdana" w:cs="Verdana"/>
              </w:rPr>
              <w:t> </w:t>
            </w:r>
            <w:r w:rsidRPr="002A7C25">
              <w:rPr>
                <w:rFonts w:ascii="Verdana" w:hAnsi="Verdana" w:cs="Verdana"/>
                <w:b/>
                <w:bCs/>
                <w:lang w:val="el-GR"/>
              </w:rPr>
              <w:t>Παρασκευή 25 Νοεμβρίου 2022 &amp; Παρασκευή 2 Δεκεμβρίου 2022</w:t>
            </w:r>
            <w:r w:rsidRPr="002A7C25">
              <w:rPr>
                <w:rFonts w:ascii="Verdana" w:hAnsi="Verdana" w:cs="Verdana"/>
                <w:b/>
                <w:bCs/>
              </w:rPr>
              <w:t> </w:t>
            </w:r>
            <w:r w:rsidRPr="002A7C25">
              <w:rPr>
                <w:rFonts w:ascii="Verdana" w:hAnsi="Verdana" w:cs="Verdana"/>
                <w:b/>
                <w:bCs/>
                <w:lang w:val="el-GR"/>
              </w:rPr>
              <w:t>για δυο τρίωρα και ώρες 17.30-20.30μμ</w:t>
            </w:r>
            <w:r w:rsidRPr="002A7C25">
              <w:rPr>
                <w:rFonts w:ascii="Verdana" w:hAnsi="Verdana" w:cs="Verdana"/>
                <w:lang w:val="el-GR"/>
              </w:rPr>
              <w:t>,</w:t>
            </w:r>
            <w:r w:rsidRPr="002A7C25">
              <w:rPr>
                <w:rFonts w:ascii="Verdana" w:hAnsi="Verdana" w:cs="Verdana"/>
              </w:rPr>
              <w:t> </w:t>
            </w:r>
            <w:r w:rsidRPr="002A7C25">
              <w:rPr>
                <w:rFonts w:ascii="Verdana" w:hAnsi="Verdana" w:cs="Verdana"/>
                <w:b/>
                <w:bCs/>
                <w:lang w:val="el-GR"/>
              </w:rPr>
              <w:t xml:space="preserve">μέσω της πλατφόρμας </w:t>
            </w:r>
            <w:r w:rsidRPr="002A7C25">
              <w:rPr>
                <w:rFonts w:ascii="Verdana" w:hAnsi="Verdana" w:cs="Verdana"/>
                <w:b/>
                <w:bCs/>
              </w:rPr>
              <w:t>zoom</w:t>
            </w:r>
            <w:r w:rsidRPr="002A7C25">
              <w:rPr>
                <w:rFonts w:ascii="Verdana" w:hAnsi="Verdana" w:cs="Verdana"/>
                <w:b/>
                <w:bCs/>
                <w:lang w:val="el-GR"/>
              </w:rPr>
              <w:t xml:space="preserve"> και είναι υποχρεωτική η παρουσία όλων.</w:t>
            </w:r>
            <w:r w:rsidRPr="002A7C25">
              <w:rPr>
                <w:rFonts w:ascii="Verdana" w:hAnsi="Verdana" w:cs="Verdana"/>
                <w:b/>
                <w:bCs/>
              </w:rPr>
              <w:t> </w:t>
            </w:r>
          </w:p>
        </w:tc>
      </w:tr>
    </w:tbl>
    <w:p w:rsidR="00372B42" w:rsidRPr="00AF255F" w:rsidRDefault="00372B42" w:rsidP="00A454E2">
      <w:pPr>
        <w:jc w:val="both"/>
        <w:rPr>
          <w:rFonts w:ascii="Verdana" w:hAnsi="Verdana" w:cs="Verdana"/>
          <w:lang w:val="el-GR"/>
        </w:rPr>
      </w:pPr>
      <w:r w:rsidRPr="00AF255F">
        <w:rPr>
          <w:rFonts w:ascii="Verdana" w:hAnsi="Verdana" w:cs="Verdana"/>
          <w:b/>
          <w:bCs/>
          <w:lang w:val="el-GR"/>
        </w:rPr>
        <w:t xml:space="preserve">Ημερομηνίες ασύγχρονης επιμόρφωσης, </w:t>
      </w:r>
      <w:r w:rsidRPr="00AF255F">
        <w:rPr>
          <w:rFonts w:ascii="Verdana" w:hAnsi="Verdana" w:cs="Verdana"/>
          <w:b/>
          <w:bCs/>
        </w:rPr>
        <w:t>maximum</w:t>
      </w:r>
      <w:r w:rsidRPr="00AF255F">
        <w:rPr>
          <w:rFonts w:ascii="Verdana" w:hAnsi="Verdana" w:cs="Verdana"/>
          <w:b/>
          <w:bCs/>
          <w:lang w:val="el-GR"/>
        </w:rPr>
        <w:t xml:space="preserve"> 20 συνολικά ώρες</w:t>
      </w:r>
      <w:r w:rsidRPr="00AF255F">
        <w:rPr>
          <w:rFonts w:ascii="Verdana" w:hAnsi="Verdana" w:cs="Verdana"/>
          <w:b/>
          <w:bCs/>
        </w:rPr>
        <w:t> </w:t>
      </w:r>
      <w:r w:rsidRPr="00AF255F">
        <w:rPr>
          <w:rFonts w:ascii="Verdana" w:hAnsi="Verdana" w:cs="Verdana"/>
          <w:lang w:val="el-GR"/>
        </w:rPr>
        <w:t>(εξαρτάται από το ρυθμό μελέτης), όπου παρέχεται η δυνατότητα επεξεργασίας και ανάγνωσης της μεθοδολογίας του υλικού σε ώρες που διευκολύνουν τους συμμετέχοντες, στον προσωπικό τους χρόνο, έως τις</w:t>
      </w:r>
      <w:r w:rsidRPr="00AF255F">
        <w:rPr>
          <w:rFonts w:ascii="Verdana" w:hAnsi="Verdana" w:cs="Verdana"/>
        </w:rPr>
        <w:t> </w:t>
      </w:r>
      <w:r w:rsidRPr="00AF255F">
        <w:rPr>
          <w:rFonts w:ascii="Verdana" w:hAnsi="Verdana" w:cs="Verdana"/>
          <w:b/>
          <w:bCs/>
          <w:lang w:val="el-GR"/>
        </w:rPr>
        <w:t>15/12/2022.</w:t>
      </w:r>
    </w:p>
    <w:p w:rsidR="00372B42" w:rsidRPr="00AF255F" w:rsidRDefault="00372B42" w:rsidP="00A454E2">
      <w:pPr>
        <w:jc w:val="both"/>
        <w:rPr>
          <w:rFonts w:ascii="Verdana" w:hAnsi="Verdana" w:cs="Verdana"/>
          <w:lang w:val="el-GR"/>
        </w:rPr>
      </w:pPr>
      <w:r w:rsidRPr="00AF255F">
        <w:rPr>
          <w:rFonts w:ascii="Verdana" w:hAnsi="Verdana" w:cs="Verdana"/>
          <w:lang w:val="el-GR"/>
        </w:rPr>
        <w:t>Με την υλοποίηση της</w:t>
      </w:r>
      <w:r w:rsidRPr="00AF255F">
        <w:rPr>
          <w:rFonts w:ascii="Verdana" w:hAnsi="Verdana" w:cs="Verdana"/>
        </w:rPr>
        <w:t> </w:t>
      </w:r>
      <w:r w:rsidRPr="00AF255F">
        <w:rPr>
          <w:rFonts w:ascii="Verdana" w:hAnsi="Verdana" w:cs="Verdana"/>
          <w:lang w:val="el-GR"/>
        </w:rPr>
        <w:t xml:space="preserve"> σύγχρονης επιμόρφωσης, οι εκπαιδευτικοί θα είναι σε θέση να εφαρμόσουν άμεσα το πρόγραμμα στους μαθητές.</w:t>
      </w:r>
    </w:p>
    <w:tbl>
      <w:tblPr>
        <w:tblW w:w="9324" w:type="dxa"/>
        <w:tblInd w:w="2" w:type="dxa"/>
        <w:tblBorders>
          <w:top w:val="dotted" w:sz="6" w:space="0" w:color="auto"/>
          <w:left w:val="dotted" w:sz="6" w:space="0" w:color="auto"/>
          <w:bottom w:val="dotted" w:sz="6" w:space="0" w:color="auto"/>
          <w:right w:val="dotted" w:sz="6" w:space="0" w:color="auto"/>
        </w:tblBorders>
        <w:tblCellMar>
          <w:left w:w="0" w:type="dxa"/>
          <w:right w:w="0" w:type="dxa"/>
        </w:tblCellMar>
        <w:tblLook w:val="00A0"/>
      </w:tblPr>
      <w:tblGrid>
        <w:gridCol w:w="9324"/>
      </w:tblGrid>
      <w:tr w:rsidR="00372B42" w:rsidRPr="002A7C25">
        <w:trPr>
          <w:trHeight w:val="701"/>
        </w:trPr>
        <w:tc>
          <w:tcPr>
            <w:tcW w:w="9324" w:type="dxa"/>
            <w:tcBorders>
              <w:top w:val="dotted" w:sz="6" w:space="0" w:color="auto"/>
              <w:bottom w:val="dotted" w:sz="6" w:space="0" w:color="auto"/>
              <w:right w:val="dotted" w:sz="6" w:space="0" w:color="E8E1C8"/>
            </w:tcBorders>
            <w:shd w:val="clear" w:color="auto" w:fill="D8CEB6"/>
            <w:tcMar>
              <w:top w:w="96" w:type="dxa"/>
              <w:left w:w="192" w:type="dxa"/>
              <w:bottom w:w="96" w:type="dxa"/>
              <w:right w:w="192" w:type="dxa"/>
            </w:tcMar>
            <w:vAlign w:val="center"/>
          </w:tcPr>
          <w:p w:rsidR="00372B42" w:rsidRPr="002A7C25" w:rsidRDefault="00372B42" w:rsidP="00A454E2">
            <w:pPr>
              <w:jc w:val="both"/>
              <w:rPr>
                <w:rFonts w:ascii="Verdana" w:hAnsi="Verdana" w:cs="Verdana"/>
                <w:lang w:val="el-GR"/>
              </w:rPr>
            </w:pPr>
            <w:r w:rsidRPr="002A7C25">
              <w:rPr>
                <w:rFonts w:ascii="Verdana" w:hAnsi="Verdana" w:cs="Verdana"/>
                <w:b/>
                <w:bCs/>
                <w:lang w:val="el-GR"/>
              </w:rPr>
              <w:t>Οι επιμορφωμένοι εκπαιδευτικοί με την ολοκλήρωση της επιμόρφωσης θα λάβουν συνολική βεβαίωση παρακολούθησης 26 ωρών.</w:t>
            </w:r>
          </w:p>
        </w:tc>
      </w:tr>
      <w:tr w:rsidR="00372B42" w:rsidRPr="002A7C25">
        <w:trPr>
          <w:trHeight w:val="1265"/>
        </w:trPr>
        <w:tc>
          <w:tcPr>
            <w:tcW w:w="9324" w:type="dxa"/>
            <w:tcBorders>
              <w:top w:val="dotted" w:sz="6" w:space="0" w:color="auto"/>
              <w:bottom w:val="dotted" w:sz="6" w:space="0" w:color="auto"/>
              <w:right w:val="dotted" w:sz="6" w:space="0" w:color="E8E1C8"/>
            </w:tcBorders>
            <w:shd w:val="clear" w:color="auto" w:fill="D8CEB6"/>
            <w:tcMar>
              <w:top w:w="96" w:type="dxa"/>
              <w:left w:w="192" w:type="dxa"/>
              <w:bottom w:w="96" w:type="dxa"/>
              <w:right w:w="192" w:type="dxa"/>
            </w:tcMar>
            <w:vAlign w:val="center"/>
          </w:tcPr>
          <w:p w:rsidR="00372B42" w:rsidRPr="002A7C25" w:rsidRDefault="00372B42" w:rsidP="00A454E2">
            <w:pPr>
              <w:jc w:val="both"/>
              <w:rPr>
                <w:rFonts w:ascii="Verdana" w:hAnsi="Verdana" w:cs="Verdana"/>
                <w:lang w:val="el-GR"/>
              </w:rPr>
            </w:pPr>
            <w:r w:rsidRPr="002A7C25">
              <w:rPr>
                <w:rFonts w:ascii="Verdana" w:hAnsi="Verdana" w:cs="Verdana"/>
                <w:b/>
                <w:bCs/>
                <w:lang w:val="el-GR"/>
              </w:rPr>
              <w:t xml:space="preserve">Η συμμετοχή είναι δωρεάν, θα τηρηθεί σειρά προτεραιότητας σύμφωνα με τα προαπαιτούμενα της συμμετοχής των εκπαιδευτικών στην επιμόρφωση και θα προηγηθούν οι εκπαιδευτικοί των σχολείων της Κηφισιάς </w:t>
            </w:r>
            <w:r w:rsidRPr="002A7C25">
              <w:rPr>
                <w:rFonts w:ascii="Verdana" w:hAnsi="Verdana" w:cs="Verdana"/>
                <w:b/>
                <w:bCs/>
              </w:rPr>
              <w:t> </w:t>
            </w:r>
            <w:r w:rsidRPr="002A7C25">
              <w:rPr>
                <w:rFonts w:ascii="Verdana" w:hAnsi="Verdana" w:cs="Verdana"/>
                <w:b/>
                <w:bCs/>
                <w:lang w:val="el-GR"/>
              </w:rPr>
              <w:t>(λόγω εντοπιότητας του Κέντρου).</w:t>
            </w:r>
          </w:p>
        </w:tc>
      </w:tr>
    </w:tbl>
    <w:p w:rsidR="00372B42" w:rsidRPr="00AF255F" w:rsidRDefault="00372B42" w:rsidP="00A454E2">
      <w:pPr>
        <w:jc w:val="both"/>
        <w:rPr>
          <w:rFonts w:ascii="Verdana" w:hAnsi="Verdana" w:cs="Verdana"/>
          <w:lang w:val="el-GR"/>
        </w:rPr>
      </w:pPr>
      <w:r w:rsidRPr="00AF255F">
        <w:rPr>
          <w:rFonts w:ascii="Verdana" w:hAnsi="Verdana" w:cs="Verdana"/>
          <w:u w:val="single"/>
          <w:lang w:val="el-GR"/>
        </w:rPr>
        <w:t>Με την ολοκλήρωση του επιμορφωτικού σεμιναρίου</w:t>
      </w:r>
      <w:r w:rsidRPr="00AF255F">
        <w:rPr>
          <w:rFonts w:ascii="Verdana" w:hAnsi="Verdana" w:cs="Verdana"/>
        </w:rPr>
        <w:t> </w:t>
      </w:r>
      <w:r w:rsidRPr="00AF255F">
        <w:rPr>
          <w:rFonts w:ascii="Verdana" w:hAnsi="Verdana" w:cs="Verdana"/>
          <w:lang w:val="el-GR"/>
        </w:rPr>
        <w:t xml:space="preserve">θα ακολουθήσουν δωρεάν προαιρετικές ομάδες συμβουλευτικής υποστήριξης των εκπαιδευτικών στην πλατφόρμα </w:t>
      </w:r>
      <w:r w:rsidRPr="00AF255F">
        <w:rPr>
          <w:rFonts w:ascii="Verdana" w:hAnsi="Verdana" w:cs="Verdana"/>
        </w:rPr>
        <w:t>zoom</w:t>
      </w:r>
      <w:r w:rsidRPr="00AF255F">
        <w:rPr>
          <w:rFonts w:ascii="Verdana" w:hAnsi="Verdana" w:cs="Verdana"/>
          <w:lang w:val="el-GR"/>
        </w:rPr>
        <w:t xml:space="preserve"> του Κέντρου Πρόληψης «ΠΡΟΝΟΗ» ή στον χώρο του Κέντρου,</w:t>
      </w:r>
      <w:r w:rsidRPr="00AF255F">
        <w:rPr>
          <w:rFonts w:ascii="Verdana" w:hAnsi="Verdana" w:cs="Verdana"/>
        </w:rPr>
        <w:t> </w:t>
      </w:r>
      <w:r w:rsidRPr="00AF255F">
        <w:rPr>
          <w:rFonts w:ascii="Verdana" w:hAnsi="Verdana" w:cs="Verdana"/>
          <w:u w:val="single"/>
          <w:lang w:val="el-GR"/>
        </w:rPr>
        <w:t>με αντικείμενο την υποστήριξή τους στον εκπαιδευτικό ρόλο, στην εφαρμογή του προγράμματος στους μαθητές, καθώς και στην επιμόρφωση σε άλλα προγράμματα αγωγής υγείας και</w:t>
      </w:r>
      <w:r w:rsidRPr="00AF255F">
        <w:rPr>
          <w:rFonts w:ascii="Verdana" w:hAnsi="Verdana" w:cs="Verdana"/>
          <w:u w:val="single"/>
        </w:rPr>
        <w:t> </w:t>
      </w:r>
      <w:r w:rsidRPr="00AF255F">
        <w:rPr>
          <w:rFonts w:ascii="Verdana" w:hAnsi="Verdana" w:cs="Verdana"/>
          <w:u w:val="single"/>
          <w:lang w:val="el-GR"/>
        </w:rPr>
        <w:t xml:space="preserve"> ενδιαφέρουσες θεματικές</w:t>
      </w:r>
      <w:r w:rsidRPr="00AF255F">
        <w:rPr>
          <w:rFonts w:ascii="Verdana" w:hAnsi="Verdana" w:cs="Verdana"/>
        </w:rPr>
        <w:t> </w:t>
      </w:r>
      <w:r w:rsidRPr="00AF255F">
        <w:rPr>
          <w:rFonts w:ascii="Verdana" w:hAnsi="Verdana" w:cs="Verdana"/>
          <w:lang w:val="el-GR"/>
        </w:rPr>
        <w:t>για τη δευτεροβάθμια εκπαίδευση. Οι ημερομηνίες και οι ώρες θα καθοριστούν σε συνεργασία με τους επιμορφωμένους εκπαιδευτικούς.</w:t>
      </w:r>
    </w:p>
    <w:tbl>
      <w:tblPr>
        <w:tblpPr w:leftFromText="180" w:rightFromText="180" w:vertAnchor="text" w:horzAnchor="margin" w:tblpY="-26"/>
        <w:tblW w:w="9385" w:type="dxa"/>
        <w:tblBorders>
          <w:top w:val="dotted" w:sz="6" w:space="0" w:color="auto"/>
          <w:left w:val="dotted" w:sz="6" w:space="0" w:color="auto"/>
          <w:bottom w:val="dotted" w:sz="6" w:space="0" w:color="auto"/>
          <w:right w:val="dotted" w:sz="6" w:space="0" w:color="auto"/>
        </w:tblBorders>
        <w:tblCellMar>
          <w:left w:w="0" w:type="dxa"/>
          <w:right w:w="0" w:type="dxa"/>
        </w:tblCellMar>
        <w:tblLook w:val="00A0"/>
      </w:tblPr>
      <w:tblGrid>
        <w:gridCol w:w="9385"/>
      </w:tblGrid>
      <w:tr w:rsidR="00372B42" w:rsidRPr="002A7C25">
        <w:trPr>
          <w:trHeight w:val="145"/>
        </w:trPr>
        <w:tc>
          <w:tcPr>
            <w:tcW w:w="9385" w:type="dxa"/>
            <w:tcBorders>
              <w:top w:val="outset" w:sz="6" w:space="0" w:color="auto"/>
              <w:left w:val="outset" w:sz="6" w:space="0" w:color="auto"/>
              <w:bottom w:val="outset" w:sz="6" w:space="0" w:color="auto"/>
              <w:right w:val="single" w:sz="6" w:space="0" w:color="E8E1C8"/>
            </w:tcBorders>
            <w:shd w:val="clear" w:color="auto" w:fill="F0EADA"/>
            <w:tcMar>
              <w:top w:w="96" w:type="dxa"/>
              <w:left w:w="192" w:type="dxa"/>
              <w:bottom w:w="96" w:type="dxa"/>
              <w:right w:w="192" w:type="dxa"/>
            </w:tcMar>
            <w:vAlign w:val="center"/>
          </w:tcPr>
          <w:p w:rsidR="00372B42" w:rsidRPr="002A7C25" w:rsidRDefault="00372B42" w:rsidP="00AF255F">
            <w:pPr>
              <w:numPr>
                <w:ilvl w:val="0"/>
                <w:numId w:val="1"/>
              </w:numPr>
              <w:jc w:val="both"/>
              <w:rPr>
                <w:rFonts w:ascii="Verdana" w:hAnsi="Verdana" w:cs="Verdana"/>
                <w:b/>
                <w:bCs/>
                <w:lang w:val="el-GR"/>
              </w:rPr>
            </w:pPr>
            <w:r w:rsidRPr="002A7C25">
              <w:rPr>
                <w:rFonts w:ascii="Verdana" w:hAnsi="Verdana" w:cs="Verdana"/>
                <w:b/>
                <w:bCs/>
                <w:u w:val="single"/>
                <w:lang w:val="el-GR"/>
              </w:rPr>
              <w:t>Μέγιστος αριθμός συμμετεχόντων</w:t>
            </w:r>
            <w:r w:rsidRPr="002A7C25">
              <w:rPr>
                <w:rFonts w:ascii="Verdana" w:hAnsi="Verdana" w:cs="Verdana"/>
              </w:rPr>
              <w:t> </w:t>
            </w:r>
            <w:r w:rsidRPr="002A7C25">
              <w:rPr>
                <w:rFonts w:ascii="Verdana" w:hAnsi="Verdana" w:cs="Verdana"/>
                <w:lang w:val="el-GR"/>
              </w:rPr>
              <w:t>στην ομάδα είναι τα</w:t>
            </w:r>
            <w:r w:rsidRPr="002A7C25">
              <w:rPr>
                <w:rFonts w:ascii="Verdana" w:hAnsi="Verdana" w:cs="Verdana"/>
              </w:rPr>
              <w:t> </w:t>
            </w:r>
            <w:r w:rsidRPr="002A7C25">
              <w:rPr>
                <w:rFonts w:ascii="Verdana" w:hAnsi="Verdana" w:cs="Verdana"/>
                <w:b/>
                <w:bCs/>
                <w:i/>
                <w:iCs/>
                <w:u w:val="single"/>
                <w:lang w:val="el-GR"/>
              </w:rPr>
              <w:t>25 άτομα</w:t>
            </w:r>
            <w:r w:rsidRPr="002A7C25">
              <w:rPr>
                <w:rFonts w:ascii="Verdana" w:hAnsi="Verdana" w:cs="Verdana"/>
                <w:lang w:val="el-GR"/>
              </w:rPr>
              <w:t>.</w:t>
            </w:r>
            <w:r w:rsidRPr="002A7C25">
              <w:rPr>
                <w:rFonts w:ascii="Verdana" w:hAnsi="Verdana" w:cs="Verdana"/>
                <w:lang w:val="el-GR"/>
              </w:rPr>
              <w:br/>
              <w:t>Οι ενδιαφερόμενοι/ες εκπαιδευτικοί παρακαλούνται να δηλώσουν</w:t>
            </w:r>
            <w:r w:rsidRPr="002A7C25">
              <w:rPr>
                <w:rFonts w:ascii="Verdana" w:hAnsi="Verdana" w:cs="Verdana"/>
              </w:rPr>
              <w:t> </w:t>
            </w:r>
            <w:r w:rsidRPr="002A7C25">
              <w:rPr>
                <w:rFonts w:ascii="Verdana" w:hAnsi="Verdana" w:cs="Verdana"/>
                <w:lang w:val="el-GR"/>
              </w:rPr>
              <w:t>συμμετοχή, συμπληρώνοντας την ηλεκτρονική</w:t>
            </w:r>
            <w:r w:rsidRPr="002A7C25">
              <w:rPr>
                <w:rFonts w:ascii="Verdana" w:hAnsi="Verdana" w:cs="Verdana"/>
              </w:rPr>
              <w:t>  </w:t>
            </w:r>
            <w:r w:rsidRPr="002A7C25">
              <w:rPr>
                <w:rFonts w:ascii="Verdana" w:hAnsi="Verdana" w:cs="Verdana"/>
                <w:lang w:val="el-GR"/>
              </w:rPr>
              <w:t xml:space="preserve">φόρμα συμμετοχής. </w:t>
            </w:r>
            <w:r w:rsidRPr="002A7C25">
              <w:rPr>
                <w:rFonts w:ascii="Verdana" w:hAnsi="Verdana" w:cs="Verdana"/>
                <w:b/>
                <w:bCs/>
                <w:i/>
                <w:iCs/>
                <w:u w:val="single"/>
                <w:lang w:val="el-GR"/>
              </w:rPr>
              <w:t>Οι αιτήσεις υποβάλλονται ηλεκτρονικά</w:t>
            </w:r>
            <w:r w:rsidRPr="002A7C25">
              <w:rPr>
                <w:rFonts w:ascii="Verdana" w:hAnsi="Verdana" w:cs="Verdana"/>
                <w:lang w:val="el-GR"/>
              </w:rPr>
              <w:t xml:space="preserve"> έως τις</w:t>
            </w:r>
            <w:r w:rsidRPr="002A7C25">
              <w:rPr>
                <w:rFonts w:ascii="Verdana" w:hAnsi="Verdana" w:cs="Verdana"/>
                <w:b/>
                <w:bCs/>
                <w:lang w:val="el-GR"/>
              </w:rPr>
              <w:t xml:space="preserve"> 23/11/2022,</w:t>
            </w:r>
            <w:r w:rsidRPr="002A7C25">
              <w:rPr>
                <w:rFonts w:ascii="Verdana" w:hAnsi="Verdana" w:cs="Verdana"/>
                <w:lang w:val="el-GR"/>
              </w:rPr>
              <w:t xml:space="preserve"> στον σύνδεσμο:  </w:t>
            </w:r>
          </w:p>
          <w:p w:rsidR="00372B42" w:rsidRPr="002A7C25" w:rsidRDefault="00372B42" w:rsidP="00AF255F">
            <w:pPr>
              <w:jc w:val="both"/>
              <w:rPr>
                <w:rFonts w:ascii="Verdana" w:hAnsi="Verdana" w:cs="Verdana"/>
                <w:b/>
                <w:bCs/>
                <w:lang w:val="el-GR"/>
              </w:rPr>
            </w:pPr>
            <w:hyperlink r:id="rId7" w:history="1">
              <w:r w:rsidRPr="002A7C25">
                <w:rPr>
                  <w:rStyle w:val="Hyperlink"/>
                  <w:rFonts w:ascii="Verdana" w:hAnsi="Verdana" w:cs="Verdana"/>
                  <w:b/>
                  <w:bCs/>
                  <w:lang w:val="el-GR"/>
                </w:rPr>
                <w:t>https://forms.gle/p4yT5pKNHyPivTJ87</w:t>
              </w:r>
            </w:hyperlink>
          </w:p>
          <w:p w:rsidR="00372B42" w:rsidRPr="002A7C25" w:rsidRDefault="00372B42" w:rsidP="00AF255F">
            <w:pPr>
              <w:jc w:val="both"/>
              <w:rPr>
                <w:rFonts w:ascii="Verdana" w:hAnsi="Verdana" w:cs="Verdana"/>
                <w:lang w:val="el-GR"/>
              </w:rPr>
            </w:pPr>
          </w:p>
        </w:tc>
      </w:tr>
    </w:tbl>
    <w:p w:rsidR="00372B42" w:rsidRPr="00AF255F" w:rsidRDefault="00372B42" w:rsidP="00A454E2">
      <w:pPr>
        <w:jc w:val="both"/>
        <w:rPr>
          <w:rFonts w:ascii="Verdana" w:hAnsi="Verdana" w:cs="Verdana"/>
          <w:lang w:val="el-GR"/>
        </w:rPr>
      </w:pPr>
    </w:p>
    <w:p w:rsidR="00372B42" w:rsidRPr="00AF255F" w:rsidRDefault="00372B42">
      <w:pPr>
        <w:jc w:val="both"/>
        <w:rPr>
          <w:rFonts w:ascii="Verdana" w:hAnsi="Verdana" w:cs="Verdana"/>
          <w:lang w:val="el-GR"/>
        </w:rPr>
      </w:pPr>
      <w:r w:rsidRPr="00AF255F">
        <w:rPr>
          <w:rFonts w:ascii="Verdana" w:hAnsi="Verdana" w:cs="Verdana"/>
          <w:lang w:val="el-GR"/>
        </w:rPr>
        <w:t>Οι εκπαιδευτικοί που θα επιλεγούν, θα ενημερωθούν στα προσωπικά τους</w:t>
      </w:r>
      <w:r w:rsidRPr="00AF255F">
        <w:rPr>
          <w:rFonts w:ascii="Verdana" w:hAnsi="Verdana" w:cs="Verdana"/>
        </w:rPr>
        <w:t> e</w:t>
      </w:r>
      <w:r w:rsidRPr="00AF255F">
        <w:rPr>
          <w:rFonts w:ascii="Verdana" w:hAnsi="Verdana" w:cs="Verdana"/>
          <w:lang w:val="el-GR"/>
        </w:rPr>
        <w:t>–</w:t>
      </w:r>
      <w:r w:rsidRPr="00AF255F">
        <w:rPr>
          <w:rFonts w:ascii="Verdana" w:hAnsi="Verdana" w:cs="Verdana"/>
        </w:rPr>
        <w:t>mails </w:t>
      </w:r>
      <w:r w:rsidRPr="00AF255F">
        <w:rPr>
          <w:rFonts w:ascii="Verdana" w:hAnsi="Verdana" w:cs="Verdana"/>
          <w:lang w:val="el-GR"/>
        </w:rPr>
        <w:t>και θα λάβουν τον σύνδεσμο εισόδου στην πλατφόρμα τηλεκπαίδευσης</w:t>
      </w:r>
      <w:r w:rsidRPr="00AF255F">
        <w:rPr>
          <w:rFonts w:ascii="Verdana" w:hAnsi="Verdana" w:cs="Verdana"/>
        </w:rPr>
        <w:t> ZOOM</w:t>
      </w:r>
      <w:r w:rsidRPr="00AF255F">
        <w:rPr>
          <w:rFonts w:ascii="Verdana" w:hAnsi="Verdana" w:cs="Verdana"/>
          <w:lang w:val="el-GR"/>
        </w:rPr>
        <w:t>, τουλάχιστον δυο ημέρες</w:t>
      </w:r>
      <w:r w:rsidRPr="00AF255F">
        <w:rPr>
          <w:rFonts w:ascii="Verdana" w:hAnsi="Verdana" w:cs="Verdana"/>
        </w:rPr>
        <w:t> </w:t>
      </w:r>
      <w:r w:rsidRPr="00AF255F">
        <w:rPr>
          <w:rFonts w:ascii="Verdana" w:hAnsi="Verdana" w:cs="Verdana"/>
          <w:lang w:val="el-GR"/>
        </w:rPr>
        <w:t xml:space="preserve"> πριν την υλοποίηση του 1</w:t>
      </w:r>
      <w:r w:rsidRPr="00AF255F">
        <w:rPr>
          <w:rFonts w:ascii="Verdana" w:hAnsi="Verdana" w:cs="Verdana"/>
          <w:vertAlign w:val="superscript"/>
          <w:lang w:val="el-GR"/>
        </w:rPr>
        <w:t>ου</w:t>
      </w:r>
      <w:r w:rsidRPr="00AF255F">
        <w:rPr>
          <w:rFonts w:ascii="Verdana" w:hAnsi="Verdana" w:cs="Verdana"/>
        </w:rPr>
        <w:t> </w:t>
      </w:r>
      <w:r w:rsidRPr="00AF255F">
        <w:rPr>
          <w:rFonts w:ascii="Verdana" w:hAnsi="Verdana" w:cs="Verdana"/>
          <w:lang w:val="el-GR"/>
        </w:rPr>
        <w:t>Σεμιναρίου.</w:t>
      </w:r>
    </w:p>
    <w:p w:rsidR="00372B42" w:rsidRPr="00AF255F" w:rsidRDefault="00372B42" w:rsidP="005E7DCC">
      <w:pPr>
        <w:jc w:val="both"/>
        <w:rPr>
          <w:rFonts w:ascii="Verdana" w:hAnsi="Verdana" w:cs="Verdana"/>
          <w:lang w:val="el-GR"/>
        </w:rPr>
      </w:pPr>
      <w:r w:rsidRPr="00AF255F">
        <w:rPr>
          <w:rFonts w:ascii="Verdana" w:hAnsi="Verdana" w:cs="Verdana"/>
          <w:lang w:val="el-GR"/>
        </w:rPr>
        <w:t xml:space="preserve"> </w:t>
      </w:r>
      <w:r w:rsidRPr="00AF255F">
        <w:rPr>
          <w:rFonts w:ascii="Verdana" w:hAnsi="Verdana" w:cs="Verdana"/>
          <w:lang w:val="en-US"/>
        </w:rPr>
        <w:t>H</w:t>
      </w:r>
      <w:r w:rsidRPr="00AF255F">
        <w:rPr>
          <w:rFonts w:ascii="Verdana" w:hAnsi="Verdana" w:cs="Verdana"/>
          <w:lang w:val="el-GR"/>
        </w:rPr>
        <w:t xml:space="preserve"> επιμόρφωση είναι σε συνεργασία με  την Υπεύθυνη Περιβαλλοντικής Εκπαίδευσης της Διεύθυνσης Δευτεροβάθμιας Εκπαίδευσης Β' Αθήνας, κα </w:t>
      </w:r>
      <w:r w:rsidRPr="00AF255F">
        <w:rPr>
          <w:rFonts w:ascii="Verdana" w:hAnsi="Verdana" w:cs="Verdana"/>
          <w:b/>
          <w:bCs/>
          <w:lang w:val="el-GR"/>
        </w:rPr>
        <w:t>Βαρβάρα Πετρίδου</w:t>
      </w:r>
      <w:r w:rsidRPr="00AF255F">
        <w:rPr>
          <w:rFonts w:ascii="Verdana" w:hAnsi="Verdana" w:cs="Verdana"/>
          <w:lang w:val="el-GR"/>
        </w:rPr>
        <w:t xml:space="preserve"> - Εκπαιδευτικός Τεχνολόγος Μηχανολόγος Μηχανικός, Γεωλόγος, </w:t>
      </w:r>
      <w:r w:rsidRPr="00AF255F">
        <w:rPr>
          <w:rFonts w:ascii="Verdana" w:hAnsi="Verdana" w:cs="Verdana"/>
        </w:rPr>
        <w:t>M</w:t>
      </w:r>
      <w:r w:rsidRPr="00AF255F">
        <w:rPr>
          <w:rFonts w:ascii="Verdana" w:hAnsi="Verdana" w:cs="Verdana"/>
          <w:lang w:val="el-GR"/>
        </w:rPr>
        <w:t>.</w:t>
      </w:r>
      <w:r w:rsidRPr="00AF255F">
        <w:rPr>
          <w:rFonts w:ascii="Verdana" w:hAnsi="Verdana" w:cs="Verdana"/>
        </w:rPr>
        <w:t>Sc</w:t>
      </w:r>
      <w:r w:rsidRPr="00AF255F">
        <w:rPr>
          <w:rFonts w:ascii="Verdana" w:hAnsi="Verdana" w:cs="Verdana"/>
          <w:lang w:val="el-GR"/>
        </w:rPr>
        <w:t>. Ωκεανογραφίας.</w:t>
      </w:r>
    </w:p>
    <w:p w:rsidR="00372B42" w:rsidRPr="00AF255F" w:rsidRDefault="00372B42" w:rsidP="005E7DCC">
      <w:pPr>
        <w:jc w:val="both"/>
        <w:rPr>
          <w:rFonts w:ascii="Verdana" w:hAnsi="Verdana" w:cs="Verdana"/>
          <w:lang w:val="el-GR"/>
        </w:rPr>
      </w:pPr>
      <w:r w:rsidRPr="00AF255F">
        <w:rPr>
          <w:rFonts w:ascii="Verdana" w:hAnsi="Verdana" w:cs="Verdana"/>
          <w:lang w:val="el-GR"/>
        </w:rPr>
        <w:t>Συντονίστρια του επιμορφωτικού σεμιναρίου είναι η κα</w:t>
      </w:r>
      <w:r w:rsidRPr="00AF255F">
        <w:rPr>
          <w:rFonts w:ascii="Verdana" w:hAnsi="Verdana" w:cs="Verdana"/>
        </w:rPr>
        <w:t> </w:t>
      </w:r>
      <w:r w:rsidRPr="00AF255F">
        <w:rPr>
          <w:rFonts w:ascii="Verdana" w:hAnsi="Verdana" w:cs="Verdana"/>
          <w:b/>
          <w:bCs/>
          <w:lang w:val="el-GR"/>
        </w:rPr>
        <w:t>Βασιλική Αλεξάκη,</w:t>
      </w:r>
      <w:r w:rsidRPr="00AF255F">
        <w:rPr>
          <w:rFonts w:ascii="Verdana" w:hAnsi="Verdana" w:cs="Verdana"/>
          <w:b/>
          <w:bCs/>
        </w:rPr>
        <w:t> </w:t>
      </w:r>
      <w:r w:rsidRPr="00AF255F">
        <w:rPr>
          <w:rFonts w:ascii="Verdana" w:hAnsi="Verdana" w:cs="Verdana"/>
          <w:lang w:val="el-GR"/>
        </w:rPr>
        <w:t xml:space="preserve">Κοινωνική Λειτουργός </w:t>
      </w:r>
      <w:r w:rsidRPr="00AF255F">
        <w:rPr>
          <w:rFonts w:ascii="Verdana" w:hAnsi="Verdana" w:cs="Verdana"/>
        </w:rPr>
        <w:t>MEd</w:t>
      </w:r>
      <w:r w:rsidRPr="00AF255F">
        <w:rPr>
          <w:rFonts w:ascii="Verdana" w:hAnsi="Verdana" w:cs="Verdana"/>
          <w:lang w:val="el-GR"/>
        </w:rPr>
        <w:t xml:space="preserve">- Ψυχοθεραπεύτρια </w:t>
      </w:r>
      <w:r w:rsidRPr="00AF255F">
        <w:rPr>
          <w:rFonts w:ascii="Verdana" w:hAnsi="Verdana" w:cs="Verdana"/>
        </w:rPr>
        <w:t>  </w:t>
      </w:r>
      <w:r w:rsidRPr="00AF255F">
        <w:rPr>
          <w:rFonts w:ascii="Verdana" w:hAnsi="Verdana" w:cs="Verdana"/>
          <w:lang w:val="el-GR"/>
        </w:rPr>
        <w:t xml:space="preserve">- Κέντρο Πρόληψης Εξαρτήσεων και Προαγωγής της Ψυχοκοινωνικής Υγείας Δήμου Κηφισιάς -ΟΚΑΝΑ  «ΠΡΟΝΟΗ». Τηλ. επικοινωνίας : 2108082673 &amp; </w:t>
      </w:r>
      <w:r w:rsidRPr="00AF255F">
        <w:rPr>
          <w:rFonts w:ascii="Verdana" w:hAnsi="Verdana" w:cs="Verdana"/>
          <w:lang w:val="en-US"/>
        </w:rPr>
        <w:t>email</w:t>
      </w:r>
      <w:r w:rsidRPr="00AF255F">
        <w:rPr>
          <w:rFonts w:ascii="Verdana" w:hAnsi="Verdana" w:cs="Verdana"/>
          <w:lang w:val="el-GR"/>
        </w:rPr>
        <w:t xml:space="preserve">: </w:t>
      </w:r>
      <w:r w:rsidRPr="00AF255F">
        <w:rPr>
          <w:rFonts w:ascii="Verdana" w:hAnsi="Verdana" w:cs="Verdana"/>
          <w:lang w:val="en-US"/>
        </w:rPr>
        <w:t>vasoalexaki</w:t>
      </w:r>
      <w:r w:rsidRPr="00AF255F">
        <w:rPr>
          <w:rFonts w:ascii="Verdana" w:hAnsi="Verdana" w:cs="Verdana"/>
          <w:lang w:val="el-GR"/>
        </w:rPr>
        <w:t>@</w:t>
      </w:r>
      <w:r w:rsidRPr="00AF255F">
        <w:rPr>
          <w:rFonts w:ascii="Verdana" w:hAnsi="Verdana" w:cs="Verdana"/>
          <w:lang w:val="en-US"/>
        </w:rPr>
        <w:t>pronoi</w:t>
      </w:r>
      <w:r w:rsidRPr="00AF255F">
        <w:rPr>
          <w:rFonts w:ascii="Verdana" w:hAnsi="Verdana" w:cs="Verdana"/>
          <w:lang w:val="el-GR"/>
        </w:rPr>
        <w:t>.</w:t>
      </w:r>
      <w:r w:rsidRPr="00AF255F">
        <w:rPr>
          <w:rFonts w:ascii="Verdana" w:hAnsi="Verdana" w:cs="Verdana"/>
          <w:lang w:val="en-US"/>
        </w:rPr>
        <w:t>org</w:t>
      </w:r>
      <w:r w:rsidRPr="00AF255F">
        <w:rPr>
          <w:rFonts w:ascii="Verdana" w:hAnsi="Verdana" w:cs="Verdana"/>
          <w:lang w:val="el-GR"/>
        </w:rPr>
        <w:t>.</w:t>
      </w:r>
      <w:r w:rsidRPr="00AF255F">
        <w:rPr>
          <w:rFonts w:ascii="Verdana" w:hAnsi="Verdana" w:cs="Verdana"/>
          <w:lang w:val="en-US"/>
        </w:rPr>
        <w:t>gr</w:t>
      </w:r>
    </w:p>
    <w:p w:rsidR="00372B42" w:rsidRPr="00AF255F" w:rsidRDefault="00372B42">
      <w:pPr>
        <w:jc w:val="both"/>
        <w:rPr>
          <w:rFonts w:ascii="Verdana" w:hAnsi="Verdana" w:cs="Verdana"/>
          <w:lang w:val="el-GR"/>
        </w:rPr>
      </w:pPr>
      <w:r w:rsidRPr="00AF255F">
        <w:rPr>
          <w:rFonts w:ascii="Verdana" w:hAnsi="Verdana" w:cs="Verdana"/>
          <w:lang w:val="el-GR"/>
        </w:rPr>
        <w:t xml:space="preserve">Ολόκληρη η  ανακοίνωση και η  έγκριση της επιμόρφωσης έχει αναρτηθεί στο ιστολόγιο της κας Βαρβάρας Πετρίδου </w:t>
      </w:r>
      <w:hyperlink r:id="rId8" w:history="1">
        <w:r w:rsidRPr="00AF255F">
          <w:rPr>
            <w:rStyle w:val="Hyperlink"/>
            <w:rFonts w:ascii="Verdana" w:hAnsi="Verdana" w:cs="Verdana"/>
            <w:lang w:val="el-GR"/>
          </w:rPr>
          <w:t>https://blogs.sch.gr/grperekvath/</w:t>
        </w:r>
      </w:hyperlink>
    </w:p>
    <w:p w:rsidR="00372B42" w:rsidRPr="00AF255F" w:rsidRDefault="00372B42">
      <w:pPr>
        <w:jc w:val="both"/>
        <w:rPr>
          <w:rFonts w:ascii="Verdana" w:hAnsi="Verdana" w:cs="Verdana"/>
          <w:lang w:val="el-GR"/>
        </w:rPr>
      </w:pPr>
    </w:p>
    <w:sectPr w:rsidR="00372B42" w:rsidRPr="00AF255F" w:rsidSect="004351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50602020203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1DF"/>
    <w:multiLevelType w:val="hybridMultilevel"/>
    <w:tmpl w:val="A3EE69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781"/>
    <w:rsid w:val="001C419D"/>
    <w:rsid w:val="002A7C25"/>
    <w:rsid w:val="002B322B"/>
    <w:rsid w:val="00321F4F"/>
    <w:rsid w:val="00372B42"/>
    <w:rsid w:val="00435106"/>
    <w:rsid w:val="004352EC"/>
    <w:rsid w:val="005C721B"/>
    <w:rsid w:val="005E7DCC"/>
    <w:rsid w:val="006A7925"/>
    <w:rsid w:val="00973CF7"/>
    <w:rsid w:val="00A454E2"/>
    <w:rsid w:val="00AF255F"/>
    <w:rsid w:val="00B404B6"/>
    <w:rsid w:val="00B97E33"/>
    <w:rsid w:val="00BB09EE"/>
    <w:rsid w:val="00BC6F97"/>
    <w:rsid w:val="00EC12AB"/>
    <w:rsid w:val="00EF278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06"/>
    <w:pPr>
      <w:spacing w:after="160" w:line="259" w:lineRule="auto"/>
    </w:pPr>
    <w:rPr>
      <w:rFonts w:cs="Calibri"/>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52EC"/>
    <w:rPr>
      <w:color w:val="0563C1"/>
      <w:u w:val="single"/>
    </w:rPr>
  </w:style>
  <w:style w:type="character" w:customStyle="1" w:styleId="UnresolvedMention">
    <w:name w:val="Unresolved Mention"/>
    <w:basedOn w:val="DefaultParagraphFont"/>
    <w:uiPriority w:val="99"/>
    <w:semiHidden/>
    <w:rsid w:val="004352EC"/>
    <w:rPr>
      <w:color w:val="auto"/>
      <w:shd w:val="clear" w:color="auto" w:fill="auto"/>
    </w:rPr>
  </w:style>
  <w:style w:type="character" w:styleId="FollowedHyperlink">
    <w:name w:val="FollowedHyperlink"/>
    <w:basedOn w:val="DefaultParagraphFont"/>
    <w:uiPriority w:val="99"/>
    <w:semiHidden/>
    <w:rsid w:val="00B404B6"/>
    <w:rPr>
      <w:color w:val="auto"/>
      <w:u w:val="single"/>
    </w:rPr>
  </w:style>
</w:styles>
</file>

<file path=word/webSettings.xml><?xml version="1.0" encoding="utf-8"?>
<w:webSettings xmlns:r="http://schemas.openxmlformats.org/officeDocument/2006/relationships" xmlns:w="http://schemas.openxmlformats.org/wordprocessingml/2006/main">
  <w:divs>
    <w:div w:id="2034384282">
      <w:marLeft w:val="0"/>
      <w:marRight w:val="0"/>
      <w:marTop w:val="0"/>
      <w:marBottom w:val="0"/>
      <w:divBdr>
        <w:top w:val="none" w:sz="0" w:space="0" w:color="auto"/>
        <w:left w:val="none" w:sz="0" w:space="0" w:color="auto"/>
        <w:bottom w:val="none" w:sz="0" w:space="0" w:color="auto"/>
        <w:right w:val="none" w:sz="0" w:space="0" w:color="auto"/>
      </w:divBdr>
    </w:div>
    <w:div w:id="2034384302">
      <w:marLeft w:val="0"/>
      <w:marRight w:val="0"/>
      <w:marTop w:val="0"/>
      <w:marBottom w:val="0"/>
      <w:divBdr>
        <w:top w:val="none" w:sz="0" w:space="0" w:color="auto"/>
        <w:left w:val="none" w:sz="0" w:space="0" w:color="auto"/>
        <w:bottom w:val="none" w:sz="0" w:space="0" w:color="auto"/>
        <w:right w:val="none" w:sz="0" w:space="0" w:color="auto"/>
      </w:divBdr>
      <w:divsChild>
        <w:div w:id="2034384287">
          <w:marLeft w:val="0"/>
          <w:marRight w:val="0"/>
          <w:marTop w:val="0"/>
          <w:marBottom w:val="0"/>
          <w:divBdr>
            <w:top w:val="none" w:sz="0" w:space="0" w:color="auto"/>
            <w:left w:val="none" w:sz="0" w:space="0" w:color="auto"/>
            <w:bottom w:val="none" w:sz="0" w:space="0" w:color="auto"/>
            <w:right w:val="none" w:sz="0" w:space="0" w:color="auto"/>
          </w:divBdr>
          <w:divsChild>
            <w:div w:id="2034384304">
              <w:marLeft w:val="0"/>
              <w:marRight w:val="0"/>
              <w:marTop w:val="0"/>
              <w:marBottom w:val="0"/>
              <w:divBdr>
                <w:top w:val="single" w:sz="2" w:space="0" w:color="EFEFEF"/>
                <w:left w:val="none" w:sz="0" w:space="0" w:color="auto"/>
                <w:bottom w:val="none" w:sz="0" w:space="0" w:color="auto"/>
                <w:right w:val="none" w:sz="0" w:space="0" w:color="auto"/>
              </w:divBdr>
              <w:divsChild>
                <w:div w:id="2034384299">
                  <w:marLeft w:val="0"/>
                  <w:marRight w:val="0"/>
                  <w:marTop w:val="0"/>
                  <w:marBottom w:val="0"/>
                  <w:divBdr>
                    <w:top w:val="none" w:sz="0" w:space="0" w:color="auto"/>
                    <w:left w:val="none" w:sz="0" w:space="0" w:color="auto"/>
                    <w:bottom w:val="none" w:sz="0" w:space="0" w:color="auto"/>
                    <w:right w:val="none" w:sz="0" w:space="0" w:color="auto"/>
                  </w:divBdr>
                  <w:divsChild>
                    <w:div w:id="2034384298">
                      <w:marLeft w:val="0"/>
                      <w:marRight w:val="0"/>
                      <w:marTop w:val="0"/>
                      <w:marBottom w:val="0"/>
                      <w:divBdr>
                        <w:top w:val="none" w:sz="0" w:space="0" w:color="auto"/>
                        <w:left w:val="none" w:sz="0" w:space="0" w:color="auto"/>
                        <w:bottom w:val="none" w:sz="0" w:space="0" w:color="auto"/>
                        <w:right w:val="none" w:sz="0" w:space="0" w:color="auto"/>
                      </w:divBdr>
                      <w:divsChild>
                        <w:div w:id="2034384296">
                          <w:marLeft w:val="0"/>
                          <w:marRight w:val="0"/>
                          <w:marTop w:val="0"/>
                          <w:marBottom w:val="0"/>
                          <w:divBdr>
                            <w:top w:val="none" w:sz="0" w:space="0" w:color="auto"/>
                            <w:left w:val="none" w:sz="0" w:space="0" w:color="auto"/>
                            <w:bottom w:val="none" w:sz="0" w:space="0" w:color="auto"/>
                            <w:right w:val="none" w:sz="0" w:space="0" w:color="auto"/>
                          </w:divBdr>
                          <w:divsChild>
                            <w:div w:id="2034384280">
                              <w:marLeft w:val="0"/>
                              <w:marRight w:val="0"/>
                              <w:marTop w:val="0"/>
                              <w:marBottom w:val="0"/>
                              <w:divBdr>
                                <w:top w:val="none" w:sz="0" w:space="0" w:color="auto"/>
                                <w:left w:val="none" w:sz="0" w:space="0" w:color="auto"/>
                                <w:bottom w:val="none" w:sz="0" w:space="0" w:color="auto"/>
                                <w:right w:val="none" w:sz="0" w:space="0" w:color="auto"/>
                              </w:divBdr>
                              <w:divsChild>
                                <w:div w:id="2034384284">
                                  <w:marLeft w:val="0"/>
                                  <w:marRight w:val="0"/>
                                  <w:marTop w:val="0"/>
                                  <w:marBottom w:val="0"/>
                                  <w:divBdr>
                                    <w:top w:val="none" w:sz="0" w:space="0" w:color="auto"/>
                                    <w:left w:val="none" w:sz="0" w:space="0" w:color="auto"/>
                                    <w:bottom w:val="none" w:sz="0" w:space="0" w:color="auto"/>
                                    <w:right w:val="none" w:sz="0" w:space="0" w:color="auto"/>
                                  </w:divBdr>
                                  <w:divsChild>
                                    <w:div w:id="2034384286">
                                      <w:marLeft w:val="0"/>
                                      <w:marRight w:val="0"/>
                                      <w:marTop w:val="0"/>
                                      <w:marBottom w:val="0"/>
                                      <w:divBdr>
                                        <w:top w:val="none" w:sz="0" w:space="0" w:color="auto"/>
                                        <w:left w:val="none" w:sz="0" w:space="0" w:color="auto"/>
                                        <w:bottom w:val="none" w:sz="0" w:space="0" w:color="auto"/>
                                        <w:right w:val="none" w:sz="0" w:space="0" w:color="auto"/>
                                      </w:divBdr>
                                      <w:divsChild>
                                        <w:div w:id="2034384309">
                                          <w:marLeft w:val="0"/>
                                          <w:marRight w:val="0"/>
                                          <w:marTop w:val="0"/>
                                          <w:marBottom w:val="0"/>
                                          <w:divBdr>
                                            <w:top w:val="none" w:sz="0" w:space="0" w:color="auto"/>
                                            <w:left w:val="none" w:sz="0" w:space="0" w:color="auto"/>
                                            <w:bottom w:val="none" w:sz="0" w:space="0" w:color="auto"/>
                                            <w:right w:val="none" w:sz="0" w:space="0" w:color="auto"/>
                                          </w:divBdr>
                                          <w:divsChild>
                                            <w:div w:id="2034384294">
                                              <w:marLeft w:val="0"/>
                                              <w:marRight w:val="0"/>
                                              <w:marTop w:val="120"/>
                                              <w:marBottom w:val="0"/>
                                              <w:divBdr>
                                                <w:top w:val="none" w:sz="0" w:space="0" w:color="auto"/>
                                                <w:left w:val="none" w:sz="0" w:space="0" w:color="auto"/>
                                                <w:bottom w:val="none" w:sz="0" w:space="0" w:color="auto"/>
                                                <w:right w:val="none" w:sz="0" w:space="0" w:color="auto"/>
                                              </w:divBdr>
                                              <w:divsChild>
                                                <w:div w:id="2034384276">
                                                  <w:marLeft w:val="0"/>
                                                  <w:marRight w:val="0"/>
                                                  <w:marTop w:val="0"/>
                                                  <w:marBottom w:val="0"/>
                                                  <w:divBdr>
                                                    <w:top w:val="none" w:sz="0" w:space="0" w:color="auto"/>
                                                    <w:left w:val="none" w:sz="0" w:space="0" w:color="auto"/>
                                                    <w:bottom w:val="none" w:sz="0" w:space="0" w:color="auto"/>
                                                    <w:right w:val="none" w:sz="0" w:space="0" w:color="auto"/>
                                                  </w:divBdr>
                                                  <w:divsChild>
                                                    <w:div w:id="2034384291">
                                                      <w:marLeft w:val="0"/>
                                                      <w:marRight w:val="0"/>
                                                      <w:marTop w:val="0"/>
                                                      <w:marBottom w:val="0"/>
                                                      <w:divBdr>
                                                        <w:top w:val="none" w:sz="0" w:space="0" w:color="auto"/>
                                                        <w:left w:val="none" w:sz="0" w:space="0" w:color="auto"/>
                                                        <w:bottom w:val="none" w:sz="0" w:space="0" w:color="auto"/>
                                                        <w:right w:val="none" w:sz="0" w:space="0" w:color="auto"/>
                                                      </w:divBdr>
                                                      <w:divsChild>
                                                        <w:div w:id="2034384297">
                                                          <w:marLeft w:val="0"/>
                                                          <w:marRight w:val="0"/>
                                                          <w:marTop w:val="0"/>
                                                          <w:marBottom w:val="0"/>
                                                          <w:divBdr>
                                                            <w:top w:val="none" w:sz="0" w:space="0" w:color="auto"/>
                                                            <w:left w:val="none" w:sz="0" w:space="0" w:color="auto"/>
                                                            <w:bottom w:val="none" w:sz="0" w:space="0" w:color="auto"/>
                                                            <w:right w:val="none" w:sz="0" w:space="0" w:color="auto"/>
                                                          </w:divBdr>
                                                          <w:divsChild>
                                                            <w:div w:id="2034384301">
                                                              <w:marLeft w:val="0"/>
                                                              <w:marRight w:val="0"/>
                                                              <w:marTop w:val="0"/>
                                                              <w:marBottom w:val="0"/>
                                                              <w:divBdr>
                                                                <w:top w:val="none" w:sz="0" w:space="0" w:color="auto"/>
                                                                <w:left w:val="none" w:sz="0" w:space="0" w:color="auto"/>
                                                                <w:bottom w:val="none" w:sz="0" w:space="0" w:color="auto"/>
                                                                <w:right w:val="none" w:sz="0" w:space="0" w:color="auto"/>
                                                              </w:divBdr>
                                                              <w:divsChild>
                                                                <w:div w:id="2034384277">
                                                                  <w:marLeft w:val="0"/>
                                                                  <w:marRight w:val="0"/>
                                                                  <w:marTop w:val="0"/>
                                                                  <w:marBottom w:val="0"/>
                                                                  <w:divBdr>
                                                                    <w:top w:val="none" w:sz="0" w:space="0" w:color="auto"/>
                                                                    <w:left w:val="none" w:sz="0" w:space="0" w:color="auto"/>
                                                                    <w:bottom w:val="none" w:sz="0" w:space="0" w:color="auto"/>
                                                                    <w:right w:val="none" w:sz="0" w:space="0" w:color="auto"/>
                                                                  </w:divBdr>
                                                                </w:div>
                                                                <w:div w:id="2034384278">
                                                                  <w:marLeft w:val="0"/>
                                                                  <w:marRight w:val="0"/>
                                                                  <w:marTop w:val="0"/>
                                                                  <w:marBottom w:val="0"/>
                                                                  <w:divBdr>
                                                                    <w:top w:val="none" w:sz="0" w:space="0" w:color="auto"/>
                                                                    <w:left w:val="none" w:sz="0" w:space="0" w:color="auto"/>
                                                                    <w:bottom w:val="none" w:sz="0" w:space="0" w:color="auto"/>
                                                                    <w:right w:val="none" w:sz="0" w:space="0" w:color="auto"/>
                                                                  </w:divBdr>
                                                                </w:div>
                                                                <w:div w:id="2034384283">
                                                                  <w:marLeft w:val="0"/>
                                                                  <w:marRight w:val="0"/>
                                                                  <w:marTop w:val="0"/>
                                                                  <w:marBottom w:val="0"/>
                                                                  <w:divBdr>
                                                                    <w:top w:val="none" w:sz="0" w:space="0" w:color="auto"/>
                                                                    <w:left w:val="none" w:sz="0" w:space="0" w:color="auto"/>
                                                                    <w:bottom w:val="none" w:sz="0" w:space="0" w:color="auto"/>
                                                                    <w:right w:val="none" w:sz="0" w:space="0" w:color="auto"/>
                                                                  </w:divBdr>
                                                                </w:div>
                                                                <w:div w:id="2034384290">
                                                                  <w:marLeft w:val="0"/>
                                                                  <w:marRight w:val="0"/>
                                                                  <w:marTop w:val="0"/>
                                                                  <w:marBottom w:val="0"/>
                                                                  <w:divBdr>
                                                                    <w:top w:val="none" w:sz="0" w:space="0" w:color="auto"/>
                                                                    <w:left w:val="none" w:sz="0" w:space="0" w:color="auto"/>
                                                                    <w:bottom w:val="none" w:sz="0" w:space="0" w:color="auto"/>
                                                                    <w:right w:val="none" w:sz="0" w:space="0" w:color="auto"/>
                                                                  </w:divBdr>
                                                                </w:div>
                                                                <w:div w:id="2034384292">
                                                                  <w:marLeft w:val="0"/>
                                                                  <w:marRight w:val="0"/>
                                                                  <w:marTop w:val="0"/>
                                                                  <w:marBottom w:val="0"/>
                                                                  <w:divBdr>
                                                                    <w:top w:val="none" w:sz="0" w:space="0" w:color="auto"/>
                                                                    <w:left w:val="none" w:sz="0" w:space="0" w:color="auto"/>
                                                                    <w:bottom w:val="none" w:sz="0" w:space="0" w:color="auto"/>
                                                                    <w:right w:val="none" w:sz="0" w:space="0" w:color="auto"/>
                                                                  </w:divBdr>
                                                                </w:div>
                                                                <w:div w:id="2034384293">
                                                                  <w:marLeft w:val="0"/>
                                                                  <w:marRight w:val="0"/>
                                                                  <w:marTop w:val="0"/>
                                                                  <w:marBottom w:val="0"/>
                                                                  <w:divBdr>
                                                                    <w:top w:val="none" w:sz="0" w:space="0" w:color="auto"/>
                                                                    <w:left w:val="none" w:sz="0" w:space="0" w:color="auto"/>
                                                                    <w:bottom w:val="none" w:sz="0" w:space="0" w:color="auto"/>
                                                                    <w:right w:val="none" w:sz="0" w:space="0" w:color="auto"/>
                                                                  </w:divBdr>
                                                                </w:div>
                                                                <w:div w:id="2034384300">
                                                                  <w:marLeft w:val="0"/>
                                                                  <w:marRight w:val="0"/>
                                                                  <w:marTop w:val="0"/>
                                                                  <w:marBottom w:val="0"/>
                                                                  <w:divBdr>
                                                                    <w:top w:val="none" w:sz="0" w:space="0" w:color="auto"/>
                                                                    <w:left w:val="none" w:sz="0" w:space="0" w:color="auto"/>
                                                                    <w:bottom w:val="none" w:sz="0" w:space="0" w:color="auto"/>
                                                                    <w:right w:val="none" w:sz="0" w:space="0" w:color="auto"/>
                                                                  </w:divBdr>
                                                                </w:div>
                                                                <w:div w:id="2034384303">
                                                                  <w:marLeft w:val="0"/>
                                                                  <w:marRight w:val="0"/>
                                                                  <w:marTop w:val="0"/>
                                                                  <w:marBottom w:val="0"/>
                                                                  <w:divBdr>
                                                                    <w:top w:val="none" w:sz="0" w:space="0" w:color="auto"/>
                                                                    <w:left w:val="none" w:sz="0" w:space="0" w:color="auto"/>
                                                                    <w:bottom w:val="none" w:sz="0" w:space="0" w:color="auto"/>
                                                                    <w:right w:val="none" w:sz="0" w:space="0" w:color="auto"/>
                                                                  </w:divBdr>
                                                                </w:div>
                                                                <w:div w:id="20343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4384295">
          <w:marLeft w:val="0"/>
          <w:marRight w:val="0"/>
          <w:marTop w:val="0"/>
          <w:marBottom w:val="0"/>
          <w:divBdr>
            <w:top w:val="none" w:sz="0" w:space="0" w:color="auto"/>
            <w:left w:val="none" w:sz="0" w:space="0" w:color="auto"/>
            <w:bottom w:val="none" w:sz="0" w:space="0" w:color="auto"/>
            <w:right w:val="none" w:sz="0" w:space="0" w:color="auto"/>
          </w:divBdr>
          <w:divsChild>
            <w:div w:id="2034384288">
              <w:marLeft w:val="0"/>
              <w:marRight w:val="0"/>
              <w:marTop w:val="0"/>
              <w:marBottom w:val="0"/>
              <w:divBdr>
                <w:top w:val="single" w:sz="2" w:space="0" w:color="EFEFEF"/>
                <w:left w:val="none" w:sz="0" w:space="0" w:color="auto"/>
                <w:bottom w:val="none" w:sz="0" w:space="0" w:color="auto"/>
                <w:right w:val="none" w:sz="0" w:space="0" w:color="auto"/>
              </w:divBdr>
              <w:divsChild>
                <w:div w:id="2034384310">
                  <w:marLeft w:val="0"/>
                  <w:marRight w:val="0"/>
                  <w:marTop w:val="0"/>
                  <w:marBottom w:val="0"/>
                  <w:divBdr>
                    <w:top w:val="single" w:sz="6" w:space="0" w:color="auto"/>
                    <w:left w:val="none" w:sz="0" w:space="0" w:color="auto"/>
                    <w:bottom w:val="none" w:sz="0" w:space="0" w:color="auto"/>
                    <w:right w:val="none" w:sz="0" w:space="0" w:color="auto"/>
                  </w:divBdr>
                  <w:divsChild>
                    <w:div w:id="2034384308">
                      <w:marLeft w:val="0"/>
                      <w:marRight w:val="0"/>
                      <w:marTop w:val="0"/>
                      <w:marBottom w:val="0"/>
                      <w:divBdr>
                        <w:top w:val="none" w:sz="0" w:space="0" w:color="auto"/>
                        <w:left w:val="none" w:sz="0" w:space="0" w:color="auto"/>
                        <w:bottom w:val="none" w:sz="0" w:space="0" w:color="auto"/>
                        <w:right w:val="none" w:sz="0" w:space="0" w:color="auto"/>
                      </w:divBdr>
                      <w:divsChild>
                        <w:div w:id="2034384279">
                          <w:marLeft w:val="0"/>
                          <w:marRight w:val="0"/>
                          <w:marTop w:val="0"/>
                          <w:marBottom w:val="0"/>
                          <w:divBdr>
                            <w:top w:val="none" w:sz="0" w:space="0" w:color="auto"/>
                            <w:left w:val="none" w:sz="0" w:space="0" w:color="auto"/>
                            <w:bottom w:val="none" w:sz="0" w:space="0" w:color="auto"/>
                            <w:right w:val="none" w:sz="0" w:space="0" w:color="auto"/>
                          </w:divBdr>
                          <w:divsChild>
                            <w:div w:id="2034384285">
                              <w:marLeft w:val="0"/>
                              <w:marRight w:val="0"/>
                              <w:marTop w:val="0"/>
                              <w:marBottom w:val="0"/>
                              <w:divBdr>
                                <w:top w:val="none" w:sz="0" w:space="0" w:color="auto"/>
                                <w:left w:val="none" w:sz="0" w:space="0" w:color="auto"/>
                                <w:bottom w:val="none" w:sz="0" w:space="0" w:color="auto"/>
                                <w:right w:val="none" w:sz="0" w:space="0" w:color="auto"/>
                              </w:divBdr>
                              <w:divsChild>
                                <w:div w:id="2034384289">
                                  <w:marLeft w:val="0"/>
                                  <w:marRight w:val="0"/>
                                  <w:marTop w:val="0"/>
                                  <w:marBottom w:val="0"/>
                                  <w:divBdr>
                                    <w:top w:val="none" w:sz="0" w:space="0" w:color="auto"/>
                                    <w:left w:val="none" w:sz="0" w:space="0" w:color="auto"/>
                                    <w:bottom w:val="none" w:sz="0" w:space="0" w:color="auto"/>
                                    <w:right w:val="none" w:sz="0" w:space="0" w:color="auto"/>
                                  </w:divBdr>
                                  <w:divsChild>
                                    <w:div w:id="2034384281">
                                      <w:marLeft w:val="0"/>
                                      <w:marRight w:val="0"/>
                                      <w:marTop w:val="0"/>
                                      <w:marBottom w:val="0"/>
                                      <w:divBdr>
                                        <w:top w:val="none" w:sz="0" w:space="0" w:color="auto"/>
                                        <w:left w:val="none" w:sz="0" w:space="0" w:color="auto"/>
                                        <w:bottom w:val="none" w:sz="0" w:space="0" w:color="auto"/>
                                        <w:right w:val="none" w:sz="0" w:space="0" w:color="auto"/>
                                      </w:divBdr>
                                    </w:div>
                                  </w:divsChild>
                                </w:div>
                                <w:div w:id="2034384305">
                                  <w:marLeft w:val="0"/>
                                  <w:marRight w:val="0"/>
                                  <w:marTop w:val="0"/>
                                  <w:marBottom w:val="0"/>
                                  <w:divBdr>
                                    <w:top w:val="none" w:sz="0" w:space="0" w:color="auto"/>
                                    <w:left w:val="none" w:sz="0" w:space="0" w:color="auto"/>
                                    <w:bottom w:val="none" w:sz="0" w:space="0" w:color="auto"/>
                                    <w:right w:val="none" w:sz="0" w:space="0" w:color="auto"/>
                                  </w:divBdr>
                                  <w:divsChild>
                                    <w:div w:id="20343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384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s.sch.gr/grperekvath/" TargetMode="External"/><Relationship Id="rId3" Type="http://schemas.openxmlformats.org/officeDocument/2006/relationships/settings" Target="settings.xml"/><Relationship Id="rId7" Type="http://schemas.openxmlformats.org/officeDocument/2006/relationships/hyperlink" Target="https://forms.gle/p4yT5pKNHyPivTJ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838</Words>
  <Characters>4529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 KIFISSIAS</dc:creator>
  <cp:keywords/>
  <dc:description/>
  <cp:lastModifiedBy>GRTIPOU</cp:lastModifiedBy>
  <cp:revision>2</cp:revision>
  <cp:lastPrinted>2022-10-11T06:10:00Z</cp:lastPrinted>
  <dcterms:created xsi:type="dcterms:W3CDTF">2022-11-18T10:42:00Z</dcterms:created>
  <dcterms:modified xsi:type="dcterms:W3CDTF">2022-11-18T10:42:00Z</dcterms:modified>
</cp:coreProperties>
</file>