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1C" w:rsidRPr="006D72CC" w:rsidRDefault="0079251C" w:rsidP="0048607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6D72CC">
        <w:rPr>
          <w:rFonts w:asciiTheme="minorHAnsi" w:hAnsiTheme="minorHAnsi" w:cstheme="minorHAnsi"/>
          <w:b/>
          <w:bCs/>
          <w:color w:val="1A1A1A"/>
          <w:kern w:val="36"/>
          <w:sz w:val="22"/>
          <w:szCs w:val="22"/>
        </w:rPr>
        <w:t>ΕΝΤΥΠΟ ΥΠΟΒΟΛΗΣ ΠΡΟΤΑΣΕΩΝ</w:t>
      </w:r>
    </w:p>
    <w:p w:rsidR="00486073" w:rsidRPr="00486073" w:rsidRDefault="00A77FFA" w:rsidP="00486073">
      <w:pPr>
        <w:shd w:val="clear" w:color="auto" w:fill="FFFFFF"/>
        <w:spacing w:after="204"/>
        <w:jc w:val="center"/>
        <w:outlineLvl w:val="0"/>
        <w:rPr>
          <w:rFonts w:asciiTheme="minorHAnsi" w:hAnsiTheme="minorHAnsi" w:cstheme="minorHAnsi"/>
          <w:b/>
          <w:bCs/>
          <w:color w:val="1A1A1A"/>
          <w:kern w:val="36"/>
          <w:sz w:val="22"/>
          <w:szCs w:val="22"/>
        </w:rPr>
      </w:pPr>
      <w:r w:rsidRPr="006D72CC">
        <w:rPr>
          <w:rFonts w:asciiTheme="minorHAnsi" w:hAnsiTheme="minorHAnsi" w:cstheme="minorHAnsi"/>
          <w:b/>
          <w:bCs/>
          <w:color w:val="1A1A1A"/>
          <w:kern w:val="36"/>
          <w:sz w:val="22"/>
          <w:szCs w:val="22"/>
        </w:rPr>
        <w:t>επί της προτεινόμενης «Στρατηγικής Βιώσιμης Αστικής Ανάπτυξης» (ΣΒΑΑ)</w:t>
      </w:r>
    </w:p>
    <w:p w:rsidR="00486073" w:rsidRPr="001C154A" w:rsidRDefault="00A77FFA" w:rsidP="00486073">
      <w:pPr>
        <w:shd w:val="clear" w:color="auto" w:fill="FFFFFF"/>
        <w:spacing w:after="204"/>
        <w:jc w:val="center"/>
        <w:outlineLvl w:val="0"/>
        <w:rPr>
          <w:rFonts w:asciiTheme="minorHAnsi" w:hAnsiTheme="minorHAnsi" w:cstheme="minorHAnsi"/>
          <w:b/>
          <w:bCs/>
          <w:color w:val="1A1A1A"/>
          <w:kern w:val="36"/>
          <w:sz w:val="22"/>
          <w:szCs w:val="22"/>
        </w:rPr>
      </w:pPr>
      <w:r w:rsidRPr="006D72CC">
        <w:rPr>
          <w:rFonts w:asciiTheme="minorHAnsi" w:hAnsiTheme="minorHAnsi" w:cstheme="minorHAnsi"/>
          <w:b/>
          <w:bCs/>
          <w:color w:val="1A1A1A"/>
          <w:kern w:val="36"/>
          <w:sz w:val="22"/>
          <w:szCs w:val="22"/>
        </w:rPr>
        <w:t>της Περιφερειακής Ενότητας (Π.Ε.) του Βόρειου Τομέα Αθηνών,</w:t>
      </w:r>
    </w:p>
    <w:p w:rsidR="00486073" w:rsidRPr="001C154A" w:rsidRDefault="00A77FFA" w:rsidP="00486073">
      <w:pPr>
        <w:shd w:val="clear" w:color="auto" w:fill="FFFFFF"/>
        <w:spacing w:after="204"/>
        <w:jc w:val="center"/>
        <w:outlineLvl w:val="0"/>
        <w:rPr>
          <w:rFonts w:asciiTheme="minorHAnsi" w:hAnsiTheme="minorHAnsi" w:cstheme="minorHAnsi"/>
          <w:b/>
          <w:bCs/>
          <w:color w:val="1A1A1A"/>
          <w:kern w:val="36"/>
          <w:sz w:val="22"/>
          <w:szCs w:val="22"/>
        </w:rPr>
      </w:pPr>
      <w:r w:rsidRPr="006D72CC">
        <w:rPr>
          <w:rFonts w:asciiTheme="minorHAnsi" w:hAnsiTheme="minorHAnsi" w:cstheme="minorHAnsi"/>
          <w:b/>
          <w:bCs/>
          <w:color w:val="1A1A1A"/>
          <w:kern w:val="36"/>
          <w:sz w:val="22"/>
          <w:szCs w:val="22"/>
        </w:rPr>
        <w:t xml:space="preserve">με αξιοποίηση του «εργαλείου» της Ολοκληρωμένης Χωρικής Επένδυσης (Ο.Χ.Ε.), που προβλέπεται στο πλαίσιο του ΕΣΠΑ 2014 – 2020 και εξειδικεύεται στο πλαίσιο του </w:t>
      </w:r>
    </w:p>
    <w:p w:rsidR="0079251C" w:rsidRDefault="00A77FFA" w:rsidP="00486073">
      <w:pPr>
        <w:shd w:val="clear" w:color="auto" w:fill="FFFFFF"/>
        <w:spacing w:after="204"/>
        <w:jc w:val="center"/>
        <w:outlineLvl w:val="0"/>
        <w:rPr>
          <w:rFonts w:asciiTheme="minorHAnsi" w:hAnsiTheme="minorHAnsi" w:cstheme="minorHAnsi"/>
          <w:b/>
          <w:bCs/>
          <w:color w:val="1A1A1A"/>
          <w:kern w:val="36"/>
          <w:sz w:val="22"/>
          <w:szCs w:val="22"/>
        </w:rPr>
      </w:pPr>
      <w:r w:rsidRPr="006D72CC">
        <w:rPr>
          <w:rFonts w:asciiTheme="minorHAnsi" w:hAnsiTheme="minorHAnsi" w:cstheme="minorHAnsi"/>
          <w:b/>
          <w:bCs/>
          <w:color w:val="1A1A1A"/>
          <w:kern w:val="36"/>
          <w:sz w:val="22"/>
          <w:szCs w:val="22"/>
        </w:rPr>
        <w:t>ΠΕΠ Αττικής 2014-2020 (Πρότυπο Χωρικής Ανάπτυξης).</w:t>
      </w:r>
    </w:p>
    <w:p w:rsidR="00631E7F" w:rsidRPr="006D72CC" w:rsidRDefault="00631E7F" w:rsidP="00631E7F">
      <w:pP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 w:rsidRPr="006D72CC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Συμπληρώστε τα παρακάτω πεδία για την υποβολή της πρότασής σας</w:t>
      </w:r>
      <w:r w:rsidRPr="00631E7F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 (</w:t>
      </w:r>
      <w: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τα πεδία με * είναι απαραίτητα)</w:t>
      </w:r>
      <w:r w:rsidRPr="006D72CC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:</w:t>
      </w:r>
    </w:p>
    <w:tbl>
      <w:tblPr>
        <w:tblStyle w:val="1-51"/>
        <w:tblW w:w="9356" w:type="dxa"/>
        <w:tblInd w:w="-147" w:type="dxa"/>
        <w:tblLook w:val="0480" w:firstRow="0" w:lastRow="0" w:firstColumn="1" w:lastColumn="0" w:noHBand="0" w:noVBand="1"/>
      </w:tblPr>
      <w:tblGrid>
        <w:gridCol w:w="3544"/>
        <w:gridCol w:w="5812"/>
      </w:tblGrid>
      <w:tr w:rsidR="00FE2CB1" w:rsidTr="00E20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:rsidR="00FE2CB1" w:rsidRDefault="00FE2CB1" w:rsidP="00486073">
            <w:pPr>
              <w:tabs>
                <w:tab w:val="left" w:leader="dot" w:pos="8222"/>
              </w:tabs>
              <w:spacing w:before="120" w:after="120" w:line="300" w:lineRule="atLeast"/>
              <w:jc w:val="right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bookmarkStart w:id="0" w:name="_GoBack"/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 xml:space="preserve">Ονοματεπώνυμο </w:t>
            </w:r>
            <w:r w:rsidR="00DE48EF" w:rsidRPr="00DE48EF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5812" w:type="dxa"/>
          </w:tcPr>
          <w:p w:rsidR="00FE2CB1" w:rsidRDefault="00FE2CB1" w:rsidP="00824465">
            <w:pPr>
              <w:spacing w:before="120" w:after="12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FE2CB1" w:rsidTr="00E20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:rsidR="00FE2CB1" w:rsidRDefault="00FE2CB1" w:rsidP="00486073">
            <w:pPr>
              <w:tabs>
                <w:tab w:val="left" w:leader="dot" w:pos="8222"/>
              </w:tabs>
              <w:spacing w:before="120" w:after="120" w:line="300" w:lineRule="atLeast"/>
              <w:jc w:val="right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E-mail επικοινωνίας</w:t>
            </w:r>
            <w:r w:rsidR="00DE48EF" w:rsidRPr="00DE48EF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5812" w:type="dxa"/>
          </w:tcPr>
          <w:p w:rsidR="00FE2CB1" w:rsidRDefault="00FE2CB1" w:rsidP="00824465">
            <w:pPr>
              <w:spacing w:before="120" w:after="12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FE2CB1" w:rsidTr="00E20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:rsidR="00FE2CB1" w:rsidRDefault="00FE2CB1" w:rsidP="00486073">
            <w:pPr>
              <w:tabs>
                <w:tab w:val="left" w:leader="dot" w:pos="8222"/>
              </w:tabs>
              <w:spacing w:before="120" w:after="120" w:line="300" w:lineRule="atLeast"/>
              <w:jc w:val="right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 w:rsidRPr="00EA15CD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Τη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λέφωνο επικοινωνίας</w:t>
            </w:r>
          </w:p>
        </w:tc>
        <w:tc>
          <w:tcPr>
            <w:tcW w:w="5812" w:type="dxa"/>
          </w:tcPr>
          <w:p w:rsidR="00FE2CB1" w:rsidRDefault="00FE2CB1" w:rsidP="00824465">
            <w:pPr>
              <w:spacing w:before="120" w:after="12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FE2CB1" w:rsidTr="00E20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:rsidR="00FE2CB1" w:rsidRDefault="00FE2CB1" w:rsidP="00486073">
            <w:pPr>
              <w:tabs>
                <w:tab w:val="left" w:leader="dot" w:pos="8222"/>
              </w:tabs>
              <w:spacing w:before="120" w:after="120" w:line="300" w:lineRule="atLeast"/>
              <w:jc w:val="right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 w:rsidRPr="00EA15CD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 xml:space="preserve">Οργανισμός </w:t>
            </w:r>
            <w:r w:rsidR="00DE48EF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–</w:t>
            </w:r>
            <w:r w:rsidRPr="00EA15CD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 xml:space="preserve"> Ιδιότητα</w:t>
            </w:r>
            <w:r w:rsidR="00DE48EF" w:rsidRPr="00DE48EF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  <w:t>*</w:t>
            </w:r>
            <w:r w:rsidRPr="00EA15CD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486073">
              <w:rPr>
                <w:rFonts w:asciiTheme="minorHAnsi" w:hAnsiTheme="minorHAnsi" w:cstheme="minorHAnsi"/>
                <w:b w:val="0"/>
                <w:color w:val="1A1A1A"/>
                <w:sz w:val="22"/>
                <w:szCs w:val="22"/>
                <w:shd w:val="clear" w:color="auto" w:fill="FFFFFF"/>
              </w:rPr>
              <w:t>(αν δεν εκπροσωπείτε κάποιον οργανισμό συμπληρώστε 'ιδιώτης')</w:t>
            </w:r>
          </w:p>
        </w:tc>
        <w:tc>
          <w:tcPr>
            <w:tcW w:w="5812" w:type="dxa"/>
          </w:tcPr>
          <w:p w:rsidR="00FE2CB1" w:rsidRDefault="00FE2CB1" w:rsidP="00824465">
            <w:pPr>
              <w:spacing w:before="120" w:after="12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bookmarkEnd w:id="0"/>
    </w:tbl>
    <w:p w:rsidR="006D72CC" w:rsidRDefault="006D72CC" w:rsidP="0079251C">
      <w:pP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</w:p>
    <w:p w:rsidR="0079251C" w:rsidRPr="006D72CC" w:rsidRDefault="00824465" w:rsidP="0079251C">
      <w:pP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Επιλέξτε για ποιο/ποια από τα παρακάτω πεδία υποβάλλετε </w:t>
      </w:r>
      <w:r w:rsidR="00486073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σχόλια και </w:t>
      </w:r>
      <w: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προτάσεις </w:t>
      </w:r>
      <w:r w:rsidR="00486073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:</w:t>
      </w:r>
    </w:p>
    <w:p w:rsidR="00B80CF9" w:rsidRPr="00B80CF9" w:rsidRDefault="00B80CF9" w:rsidP="00B80CF9">
      <w:pPr>
        <w:tabs>
          <w:tab w:val="left" w:leader="dot" w:pos="8222"/>
        </w:tabs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</w:p>
    <w:tbl>
      <w:tblPr>
        <w:tblStyle w:val="1-11"/>
        <w:tblW w:w="9356" w:type="dxa"/>
        <w:tblInd w:w="-147" w:type="dxa"/>
        <w:tblLook w:val="0480" w:firstRow="0" w:lastRow="0" w:firstColumn="1" w:lastColumn="0" w:noHBand="0" w:noVBand="1"/>
      </w:tblPr>
      <w:tblGrid>
        <w:gridCol w:w="576"/>
        <w:gridCol w:w="8073"/>
        <w:gridCol w:w="707"/>
      </w:tblGrid>
      <w:tr w:rsidR="00711965" w:rsidTr="007119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Π_1</w:t>
            </w:r>
          </w:p>
        </w:tc>
        <w:tc>
          <w:tcPr>
            <w:tcW w:w="8073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 w:rsidRPr="00B80CF9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Αναπτυξιακά και Διαρθρωτικά Χαρακτηριστικά της Περιφερειακής Ενότηταςτου Βόρειου Τομέα Αθηνών</w:t>
            </w:r>
          </w:p>
        </w:tc>
        <w:tc>
          <w:tcPr>
            <w:tcW w:w="707" w:type="dxa"/>
            <w:vAlign w:val="center"/>
          </w:tcPr>
          <w:p w:rsidR="00711965" w:rsidRPr="00B80CF9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711965" w:rsidTr="007119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Π_2</w:t>
            </w:r>
          </w:p>
        </w:tc>
        <w:tc>
          <w:tcPr>
            <w:tcW w:w="8073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 w:rsidRPr="00B80CF9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Στρατηγική Βιώσιμης Αστικής Ανάπτυξης στην Π.Ε. του Βόρειου Τομέα Αθηνών</w:t>
            </w:r>
          </w:p>
        </w:tc>
        <w:tc>
          <w:tcPr>
            <w:tcW w:w="707" w:type="dxa"/>
            <w:vAlign w:val="center"/>
          </w:tcPr>
          <w:p w:rsidR="00711965" w:rsidRPr="00B80CF9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711965" w:rsidTr="007119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</w:t>
            </w:r>
            <w:r w:rsidR="00070FFA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8073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 w:rsidRPr="00B80CF9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Διάρθρωση της Περιοχής Παρέμβασης της ΟΧΕ του Βόρειου Τομέα Αθηνών σε Ευρύτερες «Αστικές Λειτουργικές Ενότητες»</w:t>
            </w:r>
          </w:p>
        </w:tc>
        <w:tc>
          <w:tcPr>
            <w:tcW w:w="707" w:type="dxa"/>
            <w:vAlign w:val="center"/>
          </w:tcPr>
          <w:p w:rsidR="00711965" w:rsidRPr="00B80CF9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711965" w:rsidTr="007119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</w:t>
            </w:r>
            <w:r w:rsidR="00070FFA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8073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 w:rsidRPr="00B80CF9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 xml:space="preserve">Στρατηγικοί Στόχοι της ΟΧΕ στο Βόρειο Τομέα </w:t>
            </w:r>
          </w:p>
        </w:tc>
        <w:tc>
          <w:tcPr>
            <w:tcW w:w="707" w:type="dxa"/>
            <w:vAlign w:val="center"/>
          </w:tcPr>
          <w:p w:rsidR="00711965" w:rsidRPr="00B80CF9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711965" w:rsidTr="007119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</w:t>
            </w:r>
            <w:r w:rsidR="00070FFA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8073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 w:rsidRPr="00B80CF9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 xml:space="preserve">Διάρθρωση της Αρχιτεκτονικής της ΟΧΕ στο Βόρειο Τομέα με τη μορφή «ιεραρχημένων» Τοπικών Δικτύων / «Πολύ-Πολική» Τοπική Ανάπτυξη) </w:t>
            </w:r>
          </w:p>
        </w:tc>
        <w:tc>
          <w:tcPr>
            <w:tcW w:w="707" w:type="dxa"/>
            <w:vAlign w:val="center"/>
          </w:tcPr>
          <w:p w:rsidR="00711965" w:rsidRPr="00B80CF9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711965" w:rsidTr="007119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</w:t>
            </w:r>
            <w:r w:rsidR="00070FFA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8073" w:type="dxa"/>
            <w:vAlign w:val="center"/>
          </w:tcPr>
          <w:p w:rsidR="00711965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 w:rsidRPr="00B80CF9"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Σύστημα Διοίκησης και Εταιρικής Διακυβέρνησης της Ο.Χ.Ε. του Βόρειου Τομέα Αθηνών</w:t>
            </w:r>
          </w:p>
        </w:tc>
        <w:tc>
          <w:tcPr>
            <w:tcW w:w="707" w:type="dxa"/>
            <w:vAlign w:val="center"/>
          </w:tcPr>
          <w:p w:rsidR="00711965" w:rsidRPr="00B80CF9" w:rsidRDefault="00711965" w:rsidP="0058367D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</w:tbl>
    <w:p w:rsidR="0058367D" w:rsidRDefault="0058367D" w:rsidP="0058367D">
      <w:pPr>
        <w:tabs>
          <w:tab w:val="left" w:leader="dot" w:pos="8222"/>
        </w:tabs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</w:p>
    <w:p w:rsidR="0079251C" w:rsidRDefault="0079251C" w:rsidP="0079251C">
      <w:pP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</w:p>
    <w:p w:rsidR="0079251C" w:rsidRDefault="00486073" w:rsidP="0079251C">
      <w:pP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Σχόλια / </w:t>
      </w:r>
      <w:r w:rsidR="0079251C" w:rsidRPr="006D72CC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Προτάσεις</w:t>
      </w:r>
      <w:r w:rsidR="0079251C" w:rsidRPr="006D72CC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en-US"/>
        </w:rPr>
        <w:t>:</w:t>
      </w:r>
    </w:p>
    <w:tbl>
      <w:tblPr>
        <w:tblStyle w:val="1-11"/>
        <w:tblW w:w="9450" w:type="dxa"/>
        <w:tblInd w:w="-147" w:type="dxa"/>
        <w:tblLook w:val="0480" w:firstRow="0" w:lastRow="0" w:firstColumn="1" w:lastColumn="0" w:noHBand="0" w:noVBand="1"/>
      </w:tblPr>
      <w:tblGrid>
        <w:gridCol w:w="576"/>
        <w:gridCol w:w="8874"/>
      </w:tblGrid>
      <w:tr w:rsidR="00035EA4" w:rsidTr="00DB49C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35EA4" w:rsidRDefault="00035EA4" w:rsidP="00035EA4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Π_1</w:t>
            </w:r>
          </w:p>
        </w:tc>
        <w:tc>
          <w:tcPr>
            <w:tcW w:w="8874" w:type="dxa"/>
          </w:tcPr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</w:tc>
      </w:tr>
      <w:tr w:rsidR="00035EA4" w:rsidTr="0076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35EA4" w:rsidRDefault="00035EA4" w:rsidP="00035EA4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lastRenderedPageBreak/>
              <w:t>Π_2</w:t>
            </w:r>
          </w:p>
        </w:tc>
        <w:tc>
          <w:tcPr>
            <w:tcW w:w="8874" w:type="dxa"/>
          </w:tcPr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712813" w:rsidP="00DB49C6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</w:tc>
      </w:tr>
      <w:tr w:rsidR="00035EA4" w:rsidTr="0076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35EA4" w:rsidRDefault="00035EA4" w:rsidP="00035EA4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Π_2</w:t>
            </w:r>
          </w:p>
        </w:tc>
        <w:tc>
          <w:tcPr>
            <w:tcW w:w="8874" w:type="dxa"/>
          </w:tcPr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035EA4" w:rsidTr="0076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35EA4" w:rsidRDefault="00035EA4" w:rsidP="00035EA4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Π_2</w:t>
            </w:r>
          </w:p>
        </w:tc>
        <w:tc>
          <w:tcPr>
            <w:tcW w:w="8874" w:type="dxa"/>
          </w:tcPr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712813" w:rsidRDefault="00712813" w:rsidP="00712813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712813" w:rsidRDefault="00712813" w:rsidP="00712813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</w:p>
        </w:tc>
      </w:tr>
      <w:tr w:rsidR="00035EA4" w:rsidTr="0076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35EA4" w:rsidRDefault="00035EA4" w:rsidP="00035EA4">
            <w:pPr>
              <w:tabs>
                <w:tab w:val="left" w:leader="dot" w:pos="8222"/>
              </w:tabs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Π_2</w:t>
            </w:r>
          </w:p>
        </w:tc>
        <w:tc>
          <w:tcPr>
            <w:tcW w:w="8874" w:type="dxa"/>
          </w:tcPr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035EA4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  <w:p w:rsidR="00712813" w:rsidRDefault="00712813" w:rsidP="00712813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………………………………………………………………………………………………………………………………………….………....</w:t>
            </w:r>
          </w:p>
          <w:p w:rsidR="00035EA4" w:rsidRDefault="00712813" w:rsidP="00035EA4">
            <w:pPr>
              <w:tabs>
                <w:tab w:val="left" w:leader="dot" w:pos="82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……………………………………………………………………………………………………………………………………….………......</w:t>
            </w:r>
          </w:p>
        </w:tc>
      </w:tr>
    </w:tbl>
    <w:p w:rsidR="00A87C5C" w:rsidRPr="00711965" w:rsidRDefault="00A87C5C" w:rsidP="0079251C">
      <w:pPr>
        <w:tabs>
          <w:tab w:val="left" w:leader="dot" w:pos="8222"/>
        </w:tabs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</w:p>
    <w:p w:rsidR="00FE2CB1" w:rsidRPr="006D72CC" w:rsidRDefault="00486073">
      <w:pPr>
        <w:tabs>
          <w:tab w:val="left" w:leader="dot" w:pos="8222"/>
        </w:tabs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Οι Προτάσεις μπορούν να τεκμηριώνονται με παραπομπές σε πηγές</w:t>
      </w:r>
    </w:p>
    <w:sectPr w:rsidR="00FE2CB1" w:rsidRPr="006D72CC" w:rsidSect="000C6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4A" w:rsidRDefault="001C154A" w:rsidP="001C154A">
      <w:r>
        <w:separator/>
      </w:r>
    </w:p>
  </w:endnote>
  <w:endnote w:type="continuationSeparator" w:id="0">
    <w:p w:rsidR="001C154A" w:rsidRDefault="001C154A" w:rsidP="001C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A7" w:rsidRDefault="001C25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A7" w:rsidRDefault="001C25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A7" w:rsidRDefault="001C25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4A" w:rsidRDefault="001C154A" w:rsidP="001C154A">
      <w:r>
        <w:separator/>
      </w:r>
    </w:p>
  </w:footnote>
  <w:footnote w:type="continuationSeparator" w:id="0">
    <w:p w:rsidR="001C154A" w:rsidRDefault="001C154A" w:rsidP="001C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A7" w:rsidRDefault="001C25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54A" w:rsidRDefault="001C154A">
    <w:pPr>
      <w:pStyle w:val="a5"/>
    </w:pPr>
    <w:r>
      <w:rPr>
        <w:noProof/>
      </w:rPr>
      <w:drawing>
        <wp:inline distT="0" distB="0" distL="0" distR="0">
          <wp:extent cx="1336784" cy="799378"/>
          <wp:effectExtent l="19050" t="0" r="0" b="0"/>
          <wp:docPr id="1" name="Picture 19" descr="http://www.qtacny.org/wp-content/uploads/partnershi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://www.qtacny.org/wp-content/uploads/partnership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423" cy="7991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A7" w:rsidRDefault="001C25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2A0"/>
    <w:multiLevelType w:val="hybridMultilevel"/>
    <w:tmpl w:val="0B6A1B5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BB18DF"/>
    <w:multiLevelType w:val="hybridMultilevel"/>
    <w:tmpl w:val="E70EB3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37C3"/>
    <w:multiLevelType w:val="multilevel"/>
    <w:tmpl w:val="04E0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42E5E9A"/>
    <w:multiLevelType w:val="hybridMultilevel"/>
    <w:tmpl w:val="FB50D2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DE1724"/>
    <w:multiLevelType w:val="hybridMultilevel"/>
    <w:tmpl w:val="E814F2A6"/>
    <w:lvl w:ilvl="0" w:tplc="80A82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B161B"/>
    <w:multiLevelType w:val="multilevel"/>
    <w:tmpl w:val="5E1A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31E35"/>
    <w:multiLevelType w:val="multilevel"/>
    <w:tmpl w:val="F72E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53BB74DE"/>
    <w:multiLevelType w:val="multilevel"/>
    <w:tmpl w:val="5134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5D8B77A3"/>
    <w:multiLevelType w:val="multilevel"/>
    <w:tmpl w:val="DCA2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F4977"/>
    <w:multiLevelType w:val="multilevel"/>
    <w:tmpl w:val="3EB4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A9"/>
    <w:rsid w:val="00035EA4"/>
    <w:rsid w:val="00070FFA"/>
    <w:rsid w:val="000C69A1"/>
    <w:rsid w:val="00191B00"/>
    <w:rsid w:val="001C154A"/>
    <w:rsid w:val="001C25A7"/>
    <w:rsid w:val="001E6F0B"/>
    <w:rsid w:val="003039AA"/>
    <w:rsid w:val="003064C0"/>
    <w:rsid w:val="003F4A15"/>
    <w:rsid w:val="00432A24"/>
    <w:rsid w:val="00437EA5"/>
    <w:rsid w:val="00451136"/>
    <w:rsid w:val="00486073"/>
    <w:rsid w:val="00582B44"/>
    <w:rsid w:val="0058367D"/>
    <w:rsid w:val="00583FB5"/>
    <w:rsid w:val="00586FFC"/>
    <w:rsid w:val="00631E7F"/>
    <w:rsid w:val="006464FD"/>
    <w:rsid w:val="006A13D4"/>
    <w:rsid w:val="006D623B"/>
    <w:rsid w:val="006D72CC"/>
    <w:rsid w:val="00711965"/>
    <w:rsid w:val="00712813"/>
    <w:rsid w:val="00724F03"/>
    <w:rsid w:val="00766BA7"/>
    <w:rsid w:val="0079251C"/>
    <w:rsid w:val="007F24FB"/>
    <w:rsid w:val="00824465"/>
    <w:rsid w:val="008A1FC1"/>
    <w:rsid w:val="008F128D"/>
    <w:rsid w:val="00994ABE"/>
    <w:rsid w:val="00A63F82"/>
    <w:rsid w:val="00A77FFA"/>
    <w:rsid w:val="00A87C5C"/>
    <w:rsid w:val="00B75F33"/>
    <w:rsid w:val="00B80CF9"/>
    <w:rsid w:val="00BB4C01"/>
    <w:rsid w:val="00BE4C34"/>
    <w:rsid w:val="00CA26B8"/>
    <w:rsid w:val="00D25F42"/>
    <w:rsid w:val="00D5515F"/>
    <w:rsid w:val="00DB49C6"/>
    <w:rsid w:val="00DE48EF"/>
    <w:rsid w:val="00E205E0"/>
    <w:rsid w:val="00E929F0"/>
    <w:rsid w:val="00EA15CD"/>
    <w:rsid w:val="00F070BA"/>
    <w:rsid w:val="00F116A9"/>
    <w:rsid w:val="00FB44BE"/>
    <w:rsid w:val="00FE2CB1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D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F599F"/>
    <w:rPr>
      <w:sz w:val="24"/>
      <w:szCs w:val="24"/>
    </w:rPr>
  </w:style>
  <w:style w:type="paragraph" w:styleId="4">
    <w:name w:val="heading 4"/>
    <w:basedOn w:val="a"/>
    <w:link w:val="4Char"/>
    <w:uiPriority w:val="99"/>
    <w:qFormat/>
    <w:rsid w:val="00F116A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semiHidden/>
    <w:locked/>
    <w:rsid w:val="00582B44"/>
    <w:rPr>
      <w:rFonts w:ascii="Calibri" w:hAnsi="Calibri" w:cs="Calibri"/>
      <w:b/>
      <w:bCs/>
      <w:sz w:val="28"/>
      <w:szCs w:val="28"/>
    </w:rPr>
  </w:style>
  <w:style w:type="paragraph" w:styleId="Web">
    <w:name w:val="Normal (Web)"/>
    <w:basedOn w:val="a"/>
    <w:uiPriority w:val="99"/>
    <w:rsid w:val="00F116A9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F116A9"/>
    <w:rPr>
      <w:b/>
      <w:bCs/>
    </w:rPr>
  </w:style>
  <w:style w:type="character" w:styleId="-">
    <w:name w:val="Hyperlink"/>
    <w:basedOn w:val="a0"/>
    <w:uiPriority w:val="99"/>
    <w:rsid w:val="00F116A9"/>
    <w:rPr>
      <w:color w:val="0000FF"/>
      <w:u w:val="single"/>
    </w:rPr>
  </w:style>
  <w:style w:type="table" w:styleId="a4">
    <w:name w:val="Table Grid"/>
    <w:basedOn w:val="a1"/>
    <w:locked/>
    <w:rsid w:val="006D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61">
    <w:name w:val="Πίνακας 5 με σκούρο πλέγμα - Έμφαση 61"/>
    <w:basedOn w:val="a1"/>
    <w:uiPriority w:val="50"/>
    <w:rsid w:val="00EA15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5-51">
    <w:name w:val="Πίνακας 5 με σκούρο πλέγμα - Έμφαση 51"/>
    <w:basedOn w:val="a1"/>
    <w:uiPriority w:val="50"/>
    <w:rsid w:val="00EA15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1-51">
    <w:name w:val="Πίνακας 1 με ανοιχτόχρωμο πλέγμα - Έμφαση 51"/>
    <w:basedOn w:val="a1"/>
    <w:uiPriority w:val="46"/>
    <w:rsid w:val="00DE48E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Πίνακας 1 με ανοιχτόχρωμο πλέγμα - Έμφαση 11"/>
    <w:basedOn w:val="a1"/>
    <w:uiPriority w:val="46"/>
    <w:rsid w:val="0071196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Char"/>
    <w:uiPriority w:val="99"/>
    <w:unhideWhenUsed/>
    <w:rsid w:val="001C154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1C154A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1C154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1C154A"/>
    <w:rPr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C154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C1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4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4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4464</Characters>
  <Application>Microsoft Office Word</Application>
  <DocSecurity>0</DocSecurity>
  <Lines>37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2017-03-16T07:41:00Z</dcterms:created>
  <dcterms:modified xsi:type="dcterms:W3CDTF">2017-03-16T07:41:00Z</dcterms:modified>
</cp:coreProperties>
</file>